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395"/>
      </w:tblGrid>
      <w:tr w:rsidR="007F61F9" w:rsidRPr="007F61F9" w14:paraId="029E2FE5" w14:textId="77777777" w:rsidTr="00E9644A">
        <w:trPr>
          <w:jc w:val="center"/>
        </w:trPr>
        <w:tc>
          <w:tcPr>
            <w:tcW w:w="5220" w:type="dxa"/>
            <w:vAlign w:val="center"/>
          </w:tcPr>
          <w:p w14:paraId="6CDB8DD6" w14:textId="77777777" w:rsidR="00650144" w:rsidRPr="00487B12" w:rsidRDefault="00650144" w:rsidP="00487B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90212484"/>
            <w:r w:rsidRPr="00487B12">
              <w:rPr>
                <w:rFonts w:ascii="Times New Roman" w:hAnsi="Times New Roman" w:cs="Times New Roman"/>
                <w:sz w:val="26"/>
                <w:szCs w:val="26"/>
              </w:rPr>
              <w:t>HỘ GIA ĐÌNH</w:t>
            </w:r>
          </w:p>
          <w:bookmarkEnd w:id="0"/>
          <w:p w14:paraId="7C19C8C7" w14:textId="4AC75DA8" w:rsidR="0020214A" w:rsidRPr="007F61F9" w:rsidRDefault="0020214A" w:rsidP="0077480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vAlign w:val="center"/>
          </w:tcPr>
          <w:p w14:paraId="101A37E9" w14:textId="77777777" w:rsidR="007F61F9" w:rsidRPr="007F61F9" w:rsidRDefault="007F61F9" w:rsidP="00487B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1F9">
              <w:rPr>
                <w:rFonts w:ascii="Times New Roman" w:hAnsi="Times New Roman" w:cs="Times New Roman"/>
                <w:sz w:val="26"/>
                <w:szCs w:val="26"/>
              </w:rPr>
              <w:t>CỘNG HÒA XÃ HỘI CHỦ NGHĨA VIỆT NAM</w:t>
            </w:r>
          </w:p>
          <w:p w14:paraId="381CC736" w14:textId="77777777" w:rsidR="007F61F9" w:rsidRPr="007F61F9" w:rsidRDefault="007F61F9" w:rsidP="00487B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61F9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7F61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61F9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7F61F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7F61F9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7F61F9">
              <w:rPr>
                <w:rFonts w:ascii="Times New Roman" w:hAnsi="Times New Roman" w:cs="Times New Roman"/>
                <w:sz w:val="26"/>
                <w:szCs w:val="26"/>
              </w:rPr>
              <w:t xml:space="preserve"> do – </w:t>
            </w:r>
            <w:proofErr w:type="spellStart"/>
            <w:r w:rsidRPr="007F61F9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7F61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61F9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14:paraId="04386598" w14:textId="542DE7F0" w:rsidR="007F61F9" w:rsidRPr="007F61F9" w:rsidRDefault="007F61F9" w:rsidP="00487B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1F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7F61F9">
              <w:rPr>
                <w:rFonts w:ascii="Times New Roman" w:hAnsi="Times New Roman" w:cs="Times New Roman"/>
                <w:sz w:val="26"/>
                <w:szCs w:val="26"/>
              </w:rPr>
              <w:t>oo</w:t>
            </w:r>
            <w:proofErr w:type="spellEnd"/>
            <w:r w:rsidRPr="007F61F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F61F9" w:rsidRPr="007F61F9" w14:paraId="3D1C21A6" w14:textId="77777777" w:rsidTr="00E9644A">
        <w:trPr>
          <w:jc w:val="center"/>
        </w:trPr>
        <w:tc>
          <w:tcPr>
            <w:tcW w:w="5220" w:type="dxa"/>
            <w:vAlign w:val="center"/>
          </w:tcPr>
          <w:p w14:paraId="3730767B" w14:textId="77777777" w:rsidR="007F61F9" w:rsidRPr="007F61F9" w:rsidRDefault="007F61F9" w:rsidP="00487B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vAlign w:val="center"/>
          </w:tcPr>
          <w:p w14:paraId="593E10EC" w14:textId="3C4C6190" w:rsidR="007F61F9" w:rsidRPr="007F61F9" w:rsidRDefault="00355BA2" w:rsidP="00487B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An</w:t>
            </w:r>
            <w:proofErr w:type="gramEnd"/>
            <w:r w:rsidR="00DB468A" w:rsidRPr="0044683C">
              <w:rPr>
                <w:rFonts w:ascii="Times New Roman" w:hAnsi="Times New Roman" w:cs="Times New Roman"/>
                <w:sz w:val="26"/>
                <w:szCs w:val="26"/>
              </w:rPr>
              <w:t xml:space="preserve"> Giang</w:t>
            </w:r>
            <w:r w:rsidR="007F61F9" w:rsidRPr="0044683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F61F9" w:rsidRPr="007F61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F61F9" w:rsidRPr="007F61F9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="00935ED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8A45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05</w:t>
            </w:r>
            <w:r w:rsidR="002021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F61F9" w:rsidRPr="007F61F9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="00935ED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8A451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05</w:t>
            </w:r>
            <w:r w:rsidR="002021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F61F9" w:rsidRPr="007F61F9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="0020214A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6560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14:paraId="41F00FA7" w14:textId="77777777" w:rsidR="00E9202A" w:rsidRPr="007F61F9" w:rsidRDefault="00E9202A" w:rsidP="00487B12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525C660E" w14:textId="50281E5D" w:rsidR="007F61F9" w:rsidRPr="00171C94" w:rsidRDefault="00171C94" w:rsidP="00487B12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71C94">
        <w:rPr>
          <w:rFonts w:ascii="Times New Roman" w:hAnsi="Times New Roman" w:cs="Times New Roman"/>
          <w:b/>
          <w:bCs/>
          <w:sz w:val="32"/>
          <w:szCs w:val="32"/>
        </w:rPr>
        <w:t>THÔNG BÁO</w:t>
      </w:r>
    </w:p>
    <w:p w14:paraId="5D24C141" w14:textId="77777777" w:rsidR="00171C94" w:rsidRDefault="007F61F9" w:rsidP="00487B12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Phát</w:t>
      </w:r>
      <w:proofErr w:type="spellEnd"/>
      <w:r w:rsidRPr="00171C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triển</w:t>
      </w:r>
      <w:proofErr w:type="spellEnd"/>
      <w:r w:rsidRPr="00171C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điện</w:t>
      </w:r>
      <w:proofErr w:type="spellEnd"/>
      <w:r w:rsidRPr="00171C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mặt</w:t>
      </w:r>
      <w:proofErr w:type="spellEnd"/>
      <w:r w:rsidRPr="00171C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trời</w:t>
      </w:r>
      <w:proofErr w:type="spellEnd"/>
      <w:r w:rsidRPr="00171C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mái</w:t>
      </w:r>
      <w:proofErr w:type="spellEnd"/>
      <w:r w:rsidRPr="00171C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nhà</w:t>
      </w:r>
      <w:proofErr w:type="spellEnd"/>
      <w:r w:rsidRPr="00171C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171C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171C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xuất</w:t>
      </w:r>
      <w:proofErr w:type="spellEnd"/>
      <w:r w:rsidRPr="00171C94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171C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tiêu</w:t>
      </w:r>
      <w:proofErr w:type="spellEnd"/>
      <w:r w:rsidRPr="00171C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thụ</w:t>
      </w:r>
      <w:proofErr w:type="spellEnd"/>
      <w:r w:rsidRPr="00171C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F39AFFA" w14:textId="3276ECA0" w:rsidR="007F61F9" w:rsidRPr="00171C94" w:rsidRDefault="007F61F9" w:rsidP="00487B12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171C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đấu</w:t>
      </w:r>
      <w:proofErr w:type="spellEnd"/>
      <w:r w:rsidRPr="00171C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nối</w:t>
      </w:r>
      <w:proofErr w:type="spellEnd"/>
      <w:r w:rsidRPr="00171C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171C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171C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thống</w:t>
      </w:r>
      <w:proofErr w:type="spellEnd"/>
      <w:r w:rsidRPr="00171C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điện</w:t>
      </w:r>
      <w:proofErr w:type="spellEnd"/>
      <w:r w:rsidRPr="00171C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quốc</w:t>
      </w:r>
      <w:proofErr w:type="spellEnd"/>
      <w:r w:rsidRPr="00171C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gia</w:t>
      </w:r>
      <w:proofErr w:type="spellEnd"/>
      <w:r w:rsidR="004B1B5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B1B54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="004B1B5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50144">
        <w:rPr>
          <w:rFonts w:ascii="Times New Roman" w:hAnsi="Times New Roman" w:cs="Times New Roman"/>
          <w:b/>
          <w:bCs/>
          <w:sz w:val="26"/>
          <w:szCs w:val="26"/>
        </w:rPr>
        <w:t>hộ</w:t>
      </w:r>
      <w:proofErr w:type="spellEnd"/>
      <w:r w:rsidR="006501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50144">
        <w:rPr>
          <w:rFonts w:ascii="Times New Roman" w:hAnsi="Times New Roman" w:cs="Times New Roman"/>
          <w:b/>
          <w:bCs/>
          <w:sz w:val="26"/>
          <w:szCs w:val="26"/>
        </w:rPr>
        <w:t>gia</w:t>
      </w:r>
      <w:proofErr w:type="spellEnd"/>
      <w:r w:rsidR="006501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50144">
        <w:rPr>
          <w:rFonts w:ascii="Times New Roman" w:hAnsi="Times New Roman" w:cs="Times New Roman"/>
          <w:b/>
          <w:bCs/>
          <w:sz w:val="26"/>
          <w:szCs w:val="26"/>
        </w:rPr>
        <w:t>đình</w:t>
      </w:r>
      <w:proofErr w:type="spellEnd"/>
    </w:p>
    <w:p w14:paraId="5701B27C" w14:textId="4F535023" w:rsidR="007F61F9" w:rsidRDefault="007F61F9" w:rsidP="00487B12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</w:t>
      </w:r>
    </w:p>
    <w:p w14:paraId="6AFE5D14" w14:textId="1E60F406" w:rsidR="0020214A" w:rsidRPr="00774803" w:rsidRDefault="007F61F9" w:rsidP="00487B12">
      <w:pPr>
        <w:tabs>
          <w:tab w:val="left" w:pos="1530"/>
        </w:tabs>
        <w:spacing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gửi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20214A">
        <w:rPr>
          <w:rFonts w:ascii="Times New Roman" w:hAnsi="Times New Roman" w:cs="Times New Roman"/>
          <w:sz w:val="26"/>
          <w:szCs w:val="26"/>
        </w:rPr>
        <w:t xml:space="preserve"> </w:t>
      </w:r>
      <w:r w:rsidR="00774803">
        <w:rPr>
          <w:rFonts w:ascii="Times New Roman" w:hAnsi="Times New Roman" w:cs="Times New Roman"/>
          <w:sz w:val="26"/>
          <w:szCs w:val="26"/>
          <w:lang w:val="vi-VN"/>
        </w:rPr>
        <w:t xml:space="preserve">        </w:t>
      </w:r>
      <w:r w:rsidR="0020214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20214A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="002021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214A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="002021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214A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="002021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749F" w:rsidRPr="00A01EE3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="0008749F" w:rsidRPr="00A01EE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A5FB3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="004A5FB3">
        <w:rPr>
          <w:rFonts w:ascii="Times New Roman" w:hAnsi="Times New Roman" w:cs="Times New Roman"/>
          <w:sz w:val="26"/>
          <w:szCs w:val="26"/>
          <w:lang w:val="vi-VN"/>
        </w:rPr>
        <w:t xml:space="preserve"> Giang</w:t>
      </w:r>
      <w:r w:rsidR="0020214A" w:rsidRPr="00A01EE3">
        <w:rPr>
          <w:rFonts w:ascii="Times New Roman" w:hAnsi="Times New Roman" w:cs="Times New Roman"/>
          <w:sz w:val="26"/>
          <w:szCs w:val="26"/>
        </w:rPr>
        <w:t>.</w:t>
      </w:r>
    </w:p>
    <w:p w14:paraId="39596E25" w14:textId="0ED1ACFF" w:rsidR="0020214A" w:rsidRDefault="00E25CC2" w:rsidP="00487B12">
      <w:pPr>
        <w:tabs>
          <w:tab w:val="left" w:pos="153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0214A">
        <w:rPr>
          <w:rFonts w:ascii="Times New Roman" w:hAnsi="Times New Roman" w:cs="Times New Roman"/>
          <w:sz w:val="26"/>
          <w:szCs w:val="26"/>
        </w:rPr>
        <w:t xml:space="preserve">- Công Ty </w:t>
      </w:r>
      <w:proofErr w:type="spellStart"/>
      <w:r w:rsidR="0020214A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20214A">
        <w:rPr>
          <w:rFonts w:ascii="Times New Roman" w:hAnsi="Times New Roman" w:cs="Times New Roman"/>
          <w:sz w:val="26"/>
          <w:szCs w:val="26"/>
        </w:rPr>
        <w:t xml:space="preserve"> Lực </w:t>
      </w:r>
      <w:r w:rsidR="00405E6C">
        <w:rPr>
          <w:rFonts w:ascii="Times New Roman" w:hAnsi="Times New Roman" w:cs="Times New Roman"/>
          <w:sz w:val="26"/>
          <w:szCs w:val="26"/>
        </w:rPr>
        <w:t>Thành</w:t>
      </w:r>
      <w:r w:rsidR="00405E6C">
        <w:rPr>
          <w:rFonts w:ascii="Times New Roman" w:hAnsi="Times New Roman" w:cs="Times New Roman"/>
          <w:sz w:val="26"/>
          <w:szCs w:val="26"/>
          <w:lang w:val="vi-VN"/>
        </w:rPr>
        <w:t xml:space="preserve"> Phố Long Xuyên</w:t>
      </w:r>
      <w:r w:rsidR="0020214A" w:rsidRPr="00A01EE3">
        <w:rPr>
          <w:rFonts w:ascii="Times New Roman" w:hAnsi="Times New Roman" w:cs="Times New Roman"/>
          <w:sz w:val="26"/>
          <w:szCs w:val="26"/>
        </w:rPr>
        <w:t>.</w:t>
      </w:r>
    </w:p>
    <w:p w14:paraId="22DABBEE" w14:textId="77C56D5D" w:rsidR="0020214A" w:rsidRDefault="00E25CC2" w:rsidP="00487B12">
      <w:pPr>
        <w:tabs>
          <w:tab w:val="left" w:pos="153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0214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20214A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2021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214A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="002021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214A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="0020214A">
        <w:rPr>
          <w:rFonts w:ascii="Times New Roman" w:hAnsi="Times New Roman" w:cs="Times New Roman"/>
          <w:sz w:val="26"/>
          <w:szCs w:val="26"/>
        </w:rPr>
        <w:t xml:space="preserve"> </w:t>
      </w:r>
      <w:r w:rsidR="0020214A" w:rsidRPr="00A01EE3">
        <w:rPr>
          <w:rFonts w:ascii="Times New Roman" w:hAnsi="Times New Roman" w:cs="Times New Roman"/>
          <w:sz w:val="26"/>
          <w:szCs w:val="26"/>
        </w:rPr>
        <w:t>PCCC</w:t>
      </w:r>
      <w:r w:rsidR="0008749F" w:rsidRPr="00A01EE3">
        <w:rPr>
          <w:rFonts w:ascii="Times New Roman" w:hAnsi="Times New Roman" w:cs="Times New Roman"/>
          <w:sz w:val="26"/>
          <w:szCs w:val="26"/>
        </w:rPr>
        <w:t xml:space="preserve"> &amp; CNCH</w:t>
      </w:r>
      <w:r w:rsidR="0020214A" w:rsidRPr="00A01E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749F" w:rsidRPr="00A01EE3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="0008749F" w:rsidRPr="00A01EE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97585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="00F97585">
        <w:rPr>
          <w:rFonts w:ascii="Times New Roman" w:hAnsi="Times New Roman" w:cs="Times New Roman"/>
          <w:sz w:val="26"/>
          <w:szCs w:val="26"/>
          <w:lang w:val="vi-VN"/>
        </w:rPr>
        <w:t xml:space="preserve"> Giang</w:t>
      </w:r>
      <w:r w:rsidR="0020214A" w:rsidRPr="00A01EE3">
        <w:rPr>
          <w:rFonts w:ascii="Times New Roman" w:hAnsi="Times New Roman" w:cs="Times New Roman"/>
          <w:sz w:val="26"/>
          <w:szCs w:val="26"/>
        </w:rPr>
        <w:t>.</w:t>
      </w:r>
    </w:p>
    <w:p w14:paraId="370F9F5E" w14:textId="456D25CA" w:rsidR="007F61F9" w:rsidRDefault="007F61F9" w:rsidP="00487B12">
      <w:pPr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B1B54">
        <w:rPr>
          <w:rFonts w:ascii="Times New Roman" w:hAnsi="Times New Roman" w:cs="Times New Roman"/>
          <w:sz w:val="26"/>
          <w:szCs w:val="26"/>
        </w:rPr>
        <w:t>58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4B1B5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/NĐ-CP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B1B54">
        <w:rPr>
          <w:rFonts w:ascii="Times New Roman" w:hAnsi="Times New Roman" w:cs="Times New Roman"/>
          <w:sz w:val="26"/>
          <w:szCs w:val="26"/>
        </w:rPr>
        <w:t>03</w:t>
      </w:r>
      <w:r w:rsidR="002021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B1B54">
        <w:rPr>
          <w:rFonts w:ascii="Times New Roman" w:hAnsi="Times New Roman" w:cs="Times New Roman"/>
          <w:sz w:val="26"/>
          <w:szCs w:val="26"/>
        </w:rPr>
        <w:t>03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4B1B5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</w:t>
      </w:r>
      <w:r w:rsidR="004B1B54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4B1B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B54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qui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4B1B54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4B1B54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="004B1B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B5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4B1B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B5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4B1B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B54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4B1B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B5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4B1B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B54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="004B1B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B54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4B1B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B54"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B54"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B54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4B1B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B54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4B1B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B54">
        <w:rPr>
          <w:rFonts w:ascii="Times New Roman" w:hAnsi="Times New Roman" w:cs="Times New Roman"/>
          <w:sz w:val="26"/>
          <w:szCs w:val="26"/>
        </w:rPr>
        <w:t>tái</w:t>
      </w:r>
      <w:proofErr w:type="spellEnd"/>
      <w:r w:rsidR="004B1B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B54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4B1B5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B1B54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4B1B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B54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4B1B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B54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4B1B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4B1B54">
        <w:rPr>
          <w:rFonts w:ascii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14:paraId="00172856" w14:textId="64067DCD" w:rsidR="007F61F9" w:rsidRDefault="00650144" w:rsidP="00487B12">
      <w:pPr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36B57">
        <w:rPr>
          <w:rFonts w:ascii="Times New Roman" w:hAnsi="Times New Roman" w:cs="Times New Roman"/>
          <w:sz w:val="26"/>
          <w:szCs w:val="26"/>
        </w:rPr>
        <w:t>Trần</w:t>
      </w:r>
      <w:proofErr w:type="spellEnd"/>
      <w:r w:rsidR="00736B57">
        <w:rPr>
          <w:rFonts w:ascii="Times New Roman" w:hAnsi="Times New Roman" w:cs="Times New Roman"/>
          <w:sz w:val="26"/>
          <w:szCs w:val="26"/>
          <w:lang w:val="vi-VN"/>
        </w:rPr>
        <w:t xml:space="preserve"> Thị Thanh Thủy</w:t>
      </w:r>
      <w:r w:rsidR="006724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F9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7F61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F9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7F61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BFA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E67B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BFA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7F61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F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7F61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F9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7F61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F9">
        <w:rPr>
          <w:rFonts w:ascii="Times New Roman" w:hAnsi="Times New Roman" w:cs="Times New Roman"/>
          <w:sz w:val="26"/>
          <w:szCs w:val="26"/>
        </w:rPr>
        <w:t>trời</w:t>
      </w:r>
      <w:proofErr w:type="spellEnd"/>
      <w:r w:rsidR="007F61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F9">
        <w:rPr>
          <w:rFonts w:ascii="Times New Roman" w:hAnsi="Times New Roman" w:cs="Times New Roman"/>
          <w:sz w:val="26"/>
          <w:szCs w:val="26"/>
        </w:rPr>
        <w:t>mái</w:t>
      </w:r>
      <w:proofErr w:type="spellEnd"/>
      <w:r w:rsidR="007F61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F9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7F61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F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7F61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F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7F61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F9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7F61F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F61F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7F61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F9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7F61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F9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="007F61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F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7F61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F9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="007F61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F9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="007F61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F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7F61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F9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7F61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F9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7F61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F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7F61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F9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="007F61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F9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7F61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F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7F61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F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7F61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F9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7F61F9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7F61F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7F61F9">
        <w:rPr>
          <w:rFonts w:ascii="Times New Roman" w:hAnsi="Times New Roman" w:cs="Times New Roman"/>
          <w:sz w:val="26"/>
          <w:szCs w:val="26"/>
        </w:rPr>
        <w:t>:</w:t>
      </w:r>
    </w:p>
    <w:p w14:paraId="157C73B7" w14:textId="00C8ABB7" w:rsidR="007F61F9" w:rsidRPr="00171C94" w:rsidRDefault="007F61F9" w:rsidP="00487B12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left="720" w:hanging="450"/>
        <w:rPr>
          <w:rFonts w:ascii="Times New Roman" w:hAnsi="Times New Roman" w:cs="Times New Roman"/>
          <w:b/>
          <w:bCs/>
          <w:sz w:val="26"/>
          <w:szCs w:val="26"/>
        </w:rPr>
      </w:pPr>
      <w:r w:rsidRPr="00171C94">
        <w:rPr>
          <w:rFonts w:ascii="Times New Roman" w:hAnsi="Times New Roman" w:cs="Times New Roman"/>
          <w:b/>
          <w:bCs/>
          <w:sz w:val="26"/>
          <w:szCs w:val="26"/>
        </w:rPr>
        <w:t xml:space="preserve">Thông tin </w:t>
      </w: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chung</w:t>
      </w:r>
      <w:proofErr w:type="spellEnd"/>
    </w:p>
    <w:p w14:paraId="4820382D" w14:textId="10E43AA3" w:rsidR="007F61F9" w:rsidRDefault="00E67BFA" w:rsidP="00487B1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Thông tin</w:t>
      </w:r>
      <w:r w:rsidR="00B02A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0144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="006501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0144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6501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0144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="00AD0EFE">
        <w:rPr>
          <w:rFonts w:ascii="Times New Roman" w:hAnsi="Times New Roman" w:cs="Times New Roman"/>
          <w:sz w:val="26"/>
          <w:szCs w:val="26"/>
        </w:rPr>
        <w:t>:</w:t>
      </w:r>
      <w:r w:rsidR="007175E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542A4371" w14:textId="60A3BC86" w:rsidR="00BD74C6" w:rsidRDefault="00BD74C6" w:rsidP="00487B12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6501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0144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6501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0144">
        <w:rPr>
          <w:rFonts w:ascii="Times New Roman" w:hAnsi="Times New Roman" w:cs="Times New Roman"/>
          <w:sz w:val="26"/>
          <w:szCs w:val="26"/>
        </w:rPr>
        <w:t>hộ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11696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61E7B899" w14:textId="6D1F30E5" w:rsidR="00BD74C6" w:rsidRDefault="00BD74C6" w:rsidP="00487B12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11696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5374466A" w14:textId="4D19AD6E" w:rsidR="00BD74C6" w:rsidRPr="004104D8" w:rsidRDefault="00BD74C6" w:rsidP="00487B12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11696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6ECC01D5" w14:textId="763076FB" w:rsidR="00BD74C6" w:rsidRPr="005E60F4" w:rsidRDefault="00BD74C6" w:rsidP="00487B12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proofErr w:type="gramStart"/>
      <w:r w:rsidRPr="005E60F4">
        <w:rPr>
          <w:rFonts w:ascii="Times New Roman" w:hAnsi="Times New Roman" w:cs="Times New Roman"/>
          <w:sz w:val="26"/>
          <w:szCs w:val="26"/>
          <w:lang w:val="fr-FR"/>
        </w:rPr>
        <w:t>Email</w:t>
      </w:r>
      <w:proofErr w:type="gramEnd"/>
      <w:r w:rsidRPr="005E60F4">
        <w:rPr>
          <w:rFonts w:ascii="Times New Roman" w:hAnsi="Times New Roman" w:cs="Times New Roman"/>
          <w:sz w:val="26"/>
          <w:szCs w:val="26"/>
          <w:lang w:val="fr-FR"/>
        </w:rPr>
        <w:t xml:space="preserve"> (</w:t>
      </w:r>
      <w:proofErr w:type="spellStart"/>
      <w:r w:rsidRPr="005E60F4">
        <w:rPr>
          <w:rFonts w:ascii="Times New Roman" w:hAnsi="Times New Roman" w:cs="Times New Roman"/>
          <w:sz w:val="26"/>
          <w:szCs w:val="26"/>
          <w:lang w:val="fr-FR"/>
        </w:rPr>
        <w:t>nếu</w:t>
      </w:r>
      <w:proofErr w:type="spellEnd"/>
      <w:r w:rsidRPr="005E60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E60F4">
        <w:rPr>
          <w:rFonts w:ascii="Times New Roman" w:hAnsi="Times New Roman" w:cs="Times New Roman"/>
          <w:sz w:val="26"/>
          <w:szCs w:val="26"/>
          <w:lang w:val="fr-FR"/>
        </w:rPr>
        <w:t>có</w:t>
      </w:r>
      <w:proofErr w:type="spellEnd"/>
      <w:proofErr w:type="gramStart"/>
      <w:r w:rsidRPr="005E60F4">
        <w:rPr>
          <w:rFonts w:ascii="Times New Roman" w:hAnsi="Times New Roman" w:cs="Times New Roman"/>
          <w:sz w:val="26"/>
          <w:szCs w:val="26"/>
          <w:lang w:val="fr-FR"/>
        </w:rPr>
        <w:t>):</w:t>
      </w:r>
      <w:proofErr w:type="gramEnd"/>
      <w:r w:rsidRPr="005E60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650144">
        <w:rPr>
          <w:rFonts w:ascii="Times New Roman" w:hAnsi="Times New Roman" w:cs="Times New Roman"/>
          <w:sz w:val="26"/>
          <w:szCs w:val="26"/>
          <w:lang w:val="fr-FR"/>
        </w:rPr>
        <w:t>….</w:t>
      </w:r>
    </w:p>
    <w:p w14:paraId="4D790E65" w14:textId="77777777" w:rsidR="00774803" w:rsidRPr="00774803" w:rsidRDefault="00BD74C6" w:rsidP="00DA06EC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774803">
        <w:rPr>
          <w:rFonts w:ascii="Times New Roman" w:hAnsi="Times New Roman" w:cs="Times New Roman"/>
          <w:sz w:val="26"/>
          <w:szCs w:val="26"/>
          <w:lang w:val="fr-FR"/>
        </w:rPr>
        <w:t>Mã</w:t>
      </w:r>
      <w:proofErr w:type="spellEnd"/>
      <w:r w:rsidRPr="007748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4803">
        <w:rPr>
          <w:rFonts w:ascii="Times New Roman" w:hAnsi="Times New Roman" w:cs="Times New Roman"/>
          <w:sz w:val="26"/>
          <w:szCs w:val="26"/>
          <w:lang w:val="fr-FR"/>
        </w:rPr>
        <w:t>số</w:t>
      </w:r>
      <w:proofErr w:type="spellEnd"/>
      <w:r w:rsidRPr="007748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4803">
        <w:rPr>
          <w:rFonts w:ascii="Times New Roman" w:hAnsi="Times New Roman" w:cs="Times New Roman"/>
          <w:sz w:val="26"/>
          <w:szCs w:val="26"/>
          <w:lang w:val="fr-FR"/>
        </w:rPr>
        <w:t>khách</w:t>
      </w:r>
      <w:proofErr w:type="spellEnd"/>
      <w:r w:rsidRPr="007748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4803">
        <w:rPr>
          <w:rFonts w:ascii="Times New Roman" w:hAnsi="Times New Roman" w:cs="Times New Roman"/>
          <w:sz w:val="26"/>
          <w:szCs w:val="26"/>
          <w:lang w:val="fr-FR"/>
        </w:rPr>
        <w:t>hàng</w:t>
      </w:r>
      <w:proofErr w:type="spellEnd"/>
      <w:r w:rsidRPr="007748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4803">
        <w:rPr>
          <w:rFonts w:ascii="Times New Roman" w:hAnsi="Times New Roman" w:cs="Times New Roman"/>
          <w:sz w:val="26"/>
          <w:szCs w:val="26"/>
          <w:lang w:val="fr-FR"/>
        </w:rPr>
        <w:t>sử</w:t>
      </w:r>
      <w:proofErr w:type="spellEnd"/>
      <w:r w:rsidRPr="007748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4803">
        <w:rPr>
          <w:rFonts w:ascii="Times New Roman" w:hAnsi="Times New Roman" w:cs="Times New Roman"/>
          <w:sz w:val="26"/>
          <w:szCs w:val="26"/>
          <w:lang w:val="fr-FR"/>
        </w:rPr>
        <w:t>dụng</w:t>
      </w:r>
      <w:proofErr w:type="spellEnd"/>
      <w:r w:rsidRPr="007748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774803">
        <w:rPr>
          <w:rFonts w:ascii="Times New Roman" w:hAnsi="Times New Roman" w:cs="Times New Roman"/>
          <w:sz w:val="26"/>
          <w:szCs w:val="26"/>
          <w:lang w:val="fr-FR"/>
        </w:rPr>
        <w:t>điện</w:t>
      </w:r>
      <w:proofErr w:type="spellEnd"/>
      <w:r w:rsidRPr="00774803">
        <w:rPr>
          <w:rFonts w:ascii="Times New Roman" w:hAnsi="Times New Roman" w:cs="Times New Roman"/>
          <w:sz w:val="26"/>
          <w:szCs w:val="26"/>
          <w:lang w:val="fr-FR"/>
        </w:rPr>
        <w:t>:</w:t>
      </w:r>
      <w:proofErr w:type="gramEnd"/>
      <w:r w:rsidRPr="007748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14:paraId="1C4B0FBD" w14:textId="382A062B" w:rsidR="00BD74C6" w:rsidRPr="00774803" w:rsidRDefault="00BD74C6" w:rsidP="00DA06EC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774803">
        <w:rPr>
          <w:rFonts w:ascii="Times New Roman" w:hAnsi="Times New Roman" w:cs="Times New Roman"/>
          <w:sz w:val="26"/>
          <w:szCs w:val="26"/>
          <w:lang w:val="fr-FR"/>
        </w:rPr>
        <w:t>Vị</w:t>
      </w:r>
      <w:proofErr w:type="spellEnd"/>
      <w:r w:rsidRPr="007748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4803">
        <w:rPr>
          <w:rFonts w:ascii="Times New Roman" w:hAnsi="Times New Roman" w:cs="Times New Roman"/>
          <w:sz w:val="26"/>
          <w:szCs w:val="26"/>
          <w:lang w:val="fr-FR"/>
        </w:rPr>
        <w:t>trí</w:t>
      </w:r>
      <w:proofErr w:type="spellEnd"/>
      <w:r w:rsidRPr="007748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4803">
        <w:rPr>
          <w:rFonts w:ascii="Times New Roman" w:hAnsi="Times New Roman" w:cs="Times New Roman"/>
          <w:sz w:val="26"/>
          <w:szCs w:val="26"/>
          <w:lang w:val="fr-FR"/>
        </w:rPr>
        <w:t>lắp</w:t>
      </w:r>
      <w:proofErr w:type="spellEnd"/>
      <w:r w:rsidRPr="007748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774803">
        <w:rPr>
          <w:rFonts w:ascii="Times New Roman" w:hAnsi="Times New Roman" w:cs="Times New Roman"/>
          <w:sz w:val="26"/>
          <w:szCs w:val="26"/>
          <w:lang w:val="fr-FR"/>
        </w:rPr>
        <w:t>đặt</w:t>
      </w:r>
      <w:proofErr w:type="spellEnd"/>
      <w:r w:rsidR="00EA0FF9" w:rsidRPr="00774803">
        <w:rPr>
          <w:rFonts w:ascii="Times New Roman" w:hAnsi="Times New Roman" w:cs="Times New Roman"/>
          <w:sz w:val="26"/>
          <w:szCs w:val="26"/>
          <w:lang w:val="fr-FR"/>
        </w:rPr>
        <w:t>:</w:t>
      </w:r>
      <w:proofErr w:type="gramEnd"/>
      <w:r w:rsidR="00116963" w:rsidRPr="0077480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350EFF87" w14:textId="1AD4B642" w:rsidR="00BD74C6" w:rsidRPr="005E60F4" w:rsidRDefault="00BD74C6" w:rsidP="00487B1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5E60F4">
        <w:rPr>
          <w:rFonts w:ascii="Times New Roman" w:hAnsi="Times New Roman" w:cs="Times New Roman"/>
          <w:sz w:val="26"/>
          <w:szCs w:val="26"/>
          <w:lang w:val="fr-FR"/>
        </w:rPr>
        <w:t>Thông</w:t>
      </w:r>
      <w:proofErr w:type="spellEnd"/>
      <w:r w:rsidRPr="005E60F4">
        <w:rPr>
          <w:rFonts w:ascii="Times New Roman" w:hAnsi="Times New Roman" w:cs="Times New Roman"/>
          <w:sz w:val="26"/>
          <w:szCs w:val="26"/>
          <w:lang w:val="fr-FR"/>
        </w:rPr>
        <w:t xml:space="preserve"> tin </w:t>
      </w:r>
      <w:proofErr w:type="spellStart"/>
      <w:r w:rsidRPr="005E60F4">
        <w:rPr>
          <w:rFonts w:ascii="Times New Roman" w:hAnsi="Times New Roman" w:cs="Times New Roman"/>
          <w:sz w:val="26"/>
          <w:szCs w:val="26"/>
          <w:lang w:val="fr-FR"/>
        </w:rPr>
        <w:t>mô</w:t>
      </w:r>
      <w:proofErr w:type="spellEnd"/>
      <w:r w:rsidRPr="005E60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E60F4">
        <w:rPr>
          <w:rFonts w:ascii="Times New Roman" w:hAnsi="Times New Roman" w:cs="Times New Roman"/>
          <w:sz w:val="26"/>
          <w:szCs w:val="26"/>
          <w:lang w:val="fr-FR"/>
        </w:rPr>
        <w:t>tả</w:t>
      </w:r>
      <w:proofErr w:type="spellEnd"/>
      <w:r w:rsidRPr="005E60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E60F4">
        <w:rPr>
          <w:rFonts w:ascii="Times New Roman" w:hAnsi="Times New Roman" w:cs="Times New Roman"/>
          <w:sz w:val="26"/>
          <w:szCs w:val="26"/>
          <w:lang w:val="fr-FR"/>
        </w:rPr>
        <w:t>sơ</w:t>
      </w:r>
      <w:proofErr w:type="spellEnd"/>
      <w:r w:rsidRPr="005E60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E60F4">
        <w:rPr>
          <w:rFonts w:ascii="Times New Roman" w:hAnsi="Times New Roman" w:cs="Times New Roman"/>
          <w:sz w:val="26"/>
          <w:szCs w:val="26"/>
          <w:lang w:val="fr-FR"/>
        </w:rPr>
        <w:t>bộ</w:t>
      </w:r>
      <w:proofErr w:type="spellEnd"/>
      <w:r w:rsidRPr="005E60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E60F4">
        <w:rPr>
          <w:rFonts w:ascii="Times New Roman" w:hAnsi="Times New Roman" w:cs="Times New Roman"/>
          <w:sz w:val="26"/>
          <w:szCs w:val="26"/>
          <w:lang w:val="fr-FR"/>
        </w:rPr>
        <w:t>về</w:t>
      </w:r>
      <w:proofErr w:type="spellEnd"/>
      <w:r w:rsidRPr="005E60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E60F4">
        <w:rPr>
          <w:rFonts w:ascii="Times New Roman" w:hAnsi="Times New Roman" w:cs="Times New Roman"/>
          <w:sz w:val="26"/>
          <w:szCs w:val="26"/>
          <w:lang w:val="fr-FR"/>
        </w:rPr>
        <w:t>công</w:t>
      </w:r>
      <w:proofErr w:type="spellEnd"/>
      <w:r w:rsidRPr="005E60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E60F4">
        <w:rPr>
          <w:rFonts w:ascii="Times New Roman" w:hAnsi="Times New Roman" w:cs="Times New Roman"/>
          <w:sz w:val="26"/>
          <w:szCs w:val="26"/>
          <w:lang w:val="fr-FR"/>
        </w:rPr>
        <w:t>trình</w:t>
      </w:r>
      <w:proofErr w:type="spellEnd"/>
      <w:r w:rsidRPr="005E60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E60F4">
        <w:rPr>
          <w:rFonts w:ascii="Times New Roman" w:hAnsi="Times New Roman" w:cs="Times New Roman"/>
          <w:sz w:val="26"/>
          <w:szCs w:val="26"/>
          <w:lang w:val="fr-FR"/>
        </w:rPr>
        <w:t>xây</w:t>
      </w:r>
      <w:proofErr w:type="spellEnd"/>
      <w:r w:rsidRPr="005E60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5E60F4">
        <w:rPr>
          <w:rFonts w:ascii="Times New Roman" w:hAnsi="Times New Roman" w:cs="Times New Roman"/>
          <w:sz w:val="26"/>
          <w:szCs w:val="26"/>
          <w:lang w:val="fr-FR"/>
        </w:rPr>
        <w:t>dựng</w:t>
      </w:r>
      <w:proofErr w:type="spellEnd"/>
      <w:r w:rsidRPr="005E60F4">
        <w:rPr>
          <w:rFonts w:ascii="Times New Roman" w:hAnsi="Times New Roman" w:cs="Times New Roman"/>
          <w:sz w:val="26"/>
          <w:szCs w:val="26"/>
          <w:lang w:val="fr-FR"/>
        </w:rPr>
        <w:t>:</w:t>
      </w:r>
      <w:proofErr w:type="gramEnd"/>
    </w:p>
    <w:p w14:paraId="350F12EE" w14:textId="6000639D" w:rsidR="00BD74C6" w:rsidRPr="00487B12" w:rsidRDefault="00BD74C6" w:rsidP="00487B12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487B12">
        <w:rPr>
          <w:rFonts w:ascii="Times New Roman" w:hAnsi="Times New Roman" w:cs="Times New Roman"/>
          <w:sz w:val="26"/>
          <w:szCs w:val="26"/>
          <w:lang w:val="fr-FR"/>
        </w:rPr>
        <w:t>Kết</w:t>
      </w:r>
      <w:proofErr w:type="spellEnd"/>
      <w:r w:rsidRPr="00487B1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487B12">
        <w:rPr>
          <w:rFonts w:ascii="Times New Roman" w:hAnsi="Times New Roman" w:cs="Times New Roman"/>
          <w:sz w:val="26"/>
          <w:szCs w:val="26"/>
          <w:lang w:val="fr-FR"/>
        </w:rPr>
        <w:t>cấu</w:t>
      </w:r>
      <w:proofErr w:type="spellEnd"/>
      <w:r w:rsidRPr="00487B12">
        <w:rPr>
          <w:rFonts w:ascii="Times New Roman" w:hAnsi="Times New Roman" w:cs="Times New Roman"/>
          <w:sz w:val="26"/>
          <w:szCs w:val="26"/>
          <w:lang w:val="fr-FR"/>
        </w:rPr>
        <w:t>:</w:t>
      </w:r>
      <w:proofErr w:type="gramEnd"/>
      <w:r w:rsidRPr="00487B1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487B12" w:rsidRPr="00487B12">
        <w:rPr>
          <w:rFonts w:ascii="Times New Roman" w:hAnsi="Times New Roman" w:cs="Times New Roman"/>
          <w:sz w:val="26"/>
          <w:szCs w:val="26"/>
          <w:lang w:val="fr-FR"/>
        </w:rPr>
        <w:t>m</w:t>
      </w:r>
      <w:r w:rsidR="00153AB8" w:rsidRPr="00487B12">
        <w:rPr>
          <w:rFonts w:ascii="Times New Roman" w:hAnsi="Times New Roman" w:cs="Times New Roman"/>
          <w:sz w:val="26"/>
          <w:szCs w:val="26"/>
          <w:lang w:val="fr-FR"/>
        </w:rPr>
        <w:t>ái</w:t>
      </w:r>
      <w:proofErr w:type="spellEnd"/>
      <w:r w:rsidR="00153AB8" w:rsidRPr="00487B1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234F74">
        <w:rPr>
          <w:rFonts w:ascii="Times New Roman" w:hAnsi="Times New Roman" w:cs="Times New Roman"/>
          <w:sz w:val="26"/>
          <w:szCs w:val="26"/>
          <w:lang w:val="fr-FR"/>
        </w:rPr>
        <w:t>tôn</w:t>
      </w:r>
      <w:proofErr w:type="spellEnd"/>
    </w:p>
    <w:p w14:paraId="02D0207A" w14:textId="2E15AAE4" w:rsidR="00BD74C6" w:rsidRPr="002105A4" w:rsidRDefault="00BD74C6" w:rsidP="00487B12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105A4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2105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05A4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2105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05A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2105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05A4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2105A4">
        <w:rPr>
          <w:rFonts w:ascii="Times New Roman" w:hAnsi="Times New Roman" w:cs="Times New Roman"/>
          <w:sz w:val="26"/>
          <w:szCs w:val="26"/>
        </w:rPr>
        <w:t>:</w:t>
      </w:r>
      <w:r w:rsidR="007175E8">
        <w:rPr>
          <w:rFonts w:ascii="Times New Roman" w:hAnsi="Times New Roman" w:cs="Times New Roman"/>
          <w:sz w:val="26"/>
          <w:szCs w:val="26"/>
          <w:lang w:val="vi-VN"/>
        </w:rPr>
        <w:t xml:space="preserve"> 4m</w:t>
      </w:r>
    </w:p>
    <w:p w14:paraId="1D6F1CAC" w14:textId="30F4BEBC" w:rsidR="00BD74C6" w:rsidRPr="002E5C55" w:rsidRDefault="00BD74C6" w:rsidP="00487B12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B56E3">
        <w:rPr>
          <w:rFonts w:ascii="Times New Roman" w:hAnsi="Times New Roman" w:cs="Times New Roman"/>
          <w:sz w:val="26"/>
          <w:szCs w:val="26"/>
        </w:rPr>
        <w:t>6</w:t>
      </w:r>
      <w:r w:rsidR="00116963">
        <w:rPr>
          <w:rFonts w:ascii="Times New Roman" w:hAnsi="Times New Roman" w:cs="Times New Roman"/>
          <w:sz w:val="26"/>
          <w:szCs w:val="26"/>
        </w:rPr>
        <w:t>0m2</w:t>
      </w:r>
      <w:r w:rsidR="002E5C55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</w:p>
    <w:p w14:paraId="3733D399" w14:textId="4B304033" w:rsidR="002E5C55" w:rsidRDefault="002E5C55" w:rsidP="00487B1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Công </w:t>
      </w:r>
      <w:proofErr w:type="spellStart"/>
      <w:r>
        <w:rPr>
          <w:rFonts w:ascii="Times New Roman" w:hAnsi="Times New Roman" w:cs="Times New Roman"/>
          <w:sz w:val="26"/>
          <w:szCs w:val="26"/>
        </w:rPr>
        <w:t>suất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lắp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</w:t>
      </w:r>
      <w:r w:rsidR="00AD0EFE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="00AD0EFE">
        <w:rPr>
          <w:rFonts w:ascii="Times New Roman" w:hAnsi="Times New Roman" w:cs="Times New Roman"/>
          <w:sz w:val="26"/>
          <w:szCs w:val="26"/>
        </w:rPr>
        <w:t>:</w:t>
      </w:r>
    </w:p>
    <w:p w14:paraId="6F06879E" w14:textId="048439EC" w:rsidR="00AD0EFE" w:rsidRPr="00116963" w:rsidRDefault="00AD0EFE" w:rsidP="00487B12">
      <w:pPr>
        <w:pStyle w:val="ListParagraph"/>
        <w:numPr>
          <w:ilvl w:val="0"/>
          <w:numId w:val="9"/>
        </w:numPr>
        <w:spacing w:line="276" w:lineRule="auto"/>
        <w:ind w:left="426" w:hanging="142"/>
        <w:rPr>
          <w:rFonts w:ascii="Times New Roman" w:hAnsi="Times New Roman" w:cs="Times New Roman"/>
          <w:sz w:val="26"/>
          <w:szCs w:val="26"/>
        </w:rPr>
      </w:pPr>
      <w:proofErr w:type="spellStart"/>
      <w:r w:rsidRPr="00AD0EFE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AD0E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0EF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D0E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0EFE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AD0E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0EFE">
        <w:rPr>
          <w:rFonts w:ascii="Times New Roman" w:hAnsi="Times New Roman" w:cs="Times New Roman"/>
          <w:sz w:val="26"/>
          <w:szCs w:val="26"/>
        </w:rPr>
        <w:t>tấm</w:t>
      </w:r>
      <w:proofErr w:type="spellEnd"/>
      <w:r w:rsidRPr="00AD0E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0EFE">
        <w:rPr>
          <w:rFonts w:ascii="Times New Roman" w:hAnsi="Times New Roman" w:cs="Times New Roman"/>
          <w:sz w:val="26"/>
          <w:szCs w:val="26"/>
        </w:rPr>
        <w:t>quang</w:t>
      </w:r>
      <w:proofErr w:type="spellEnd"/>
      <w:r w:rsidRPr="00AD0E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0EFE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D0EF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D0EFE">
        <w:rPr>
          <w:rFonts w:ascii="Times New Roman" w:hAnsi="Times New Roman" w:cs="Times New Roman"/>
          <w:sz w:val="26"/>
          <w:szCs w:val="26"/>
        </w:rPr>
        <w:t>kWp</w:t>
      </w:r>
      <w:proofErr w:type="spellEnd"/>
      <w:r w:rsidRPr="00AD0EFE">
        <w:rPr>
          <w:rFonts w:ascii="Times New Roman" w:hAnsi="Times New Roman" w:cs="Times New Roman"/>
          <w:sz w:val="26"/>
          <w:szCs w:val="26"/>
        </w:rPr>
        <w:t xml:space="preserve">): </w:t>
      </w:r>
    </w:p>
    <w:p w14:paraId="243BF508" w14:textId="1E449F2E" w:rsidR="00AD0EFE" w:rsidRPr="00116963" w:rsidRDefault="00AD0EFE" w:rsidP="00487B12">
      <w:pPr>
        <w:pStyle w:val="ListParagraph"/>
        <w:numPr>
          <w:ilvl w:val="0"/>
          <w:numId w:val="9"/>
        </w:numPr>
        <w:spacing w:line="276" w:lineRule="auto"/>
        <w:ind w:left="426" w:hanging="142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Tổng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nghịch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inverter (kW): </w:t>
      </w:r>
      <w:r w:rsidR="00230F15">
        <w:rPr>
          <w:rFonts w:ascii="Times New Roman" w:hAnsi="Times New Roman" w:cs="Times New Roman"/>
          <w:sz w:val="26"/>
          <w:szCs w:val="26"/>
        </w:rPr>
        <w:t>5</w:t>
      </w:r>
      <w:r w:rsidRPr="00116963">
        <w:rPr>
          <w:rFonts w:ascii="Times New Roman" w:hAnsi="Times New Roman" w:cs="Times New Roman"/>
          <w:sz w:val="26"/>
          <w:szCs w:val="26"/>
        </w:rPr>
        <w:t xml:space="preserve"> kW</w:t>
      </w:r>
    </w:p>
    <w:p w14:paraId="151C0AF4" w14:textId="522062A0" w:rsidR="00BD74C6" w:rsidRDefault="00BD74C6" w:rsidP="00487B1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77B42">
        <w:rPr>
          <w:rFonts w:ascii="Times New Roman" w:hAnsi="Times New Roman" w:cs="Times New Roman"/>
          <w:sz w:val="26"/>
          <w:szCs w:val="26"/>
        </w:rPr>
        <w:t xml:space="preserve">Phương </w:t>
      </w:r>
      <w:proofErr w:type="spellStart"/>
      <w:r w:rsidRPr="00677B42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677B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B42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677B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B42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677B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B42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77B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B42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677B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B42">
        <w:rPr>
          <w:rFonts w:ascii="Times New Roman" w:hAnsi="Times New Roman" w:cs="Times New Roman"/>
          <w:sz w:val="26"/>
          <w:szCs w:val="26"/>
        </w:rPr>
        <w:t>điệ</w:t>
      </w:r>
      <w:r w:rsidR="00A30D42" w:rsidRPr="00677B42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A30D42" w:rsidRPr="00677B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0D42" w:rsidRPr="00677B42">
        <w:rPr>
          <w:rFonts w:ascii="Times New Roman" w:hAnsi="Times New Roman" w:cs="Times New Roman"/>
          <w:sz w:val="26"/>
          <w:szCs w:val="26"/>
        </w:rPr>
        <w:t>dư</w:t>
      </w:r>
      <w:proofErr w:type="spellEnd"/>
      <w:r w:rsidR="00487B1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487B12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487B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7B12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="00487B12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="00487B1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487B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7B12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487B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7B12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487B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7B12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="00487B12">
        <w:rPr>
          <w:rFonts w:ascii="Times New Roman" w:hAnsi="Times New Roman" w:cs="Times New Roman"/>
          <w:sz w:val="26"/>
          <w:szCs w:val="26"/>
        </w:rPr>
        <w:t>)</w:t>
      </w:r>
      <w:r w:rsidR="00A30D42" w:rsidRPr="00677B42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9355" w:type="dxa"/>
        <w:tblInd w:w="279" w:type="dxa"/>
        <w:tblLook w:val="04A0" w:firstRow="1" w:lastRow="0" w:firstColumn="1" w:lastColumn="0" w:noHBand="0" w:noVBand="1"/>
      </w:tblPr>
      <w:tblGrid>
        <w:gridCol w:w="7938"/>
        <w:gridCol w:w="1417"/>
      </w:tblGrid>
      <w:tr w:rsidR="00650144" w14:paraId="1D5AC2BF" w14:textId="77777777" w:rsidTr="00487B12">
        <w:trPr>
          <w:trHeight w:val="1266"/>
        </w:trPr>
        <w:tc>
          <w:tcPr>
            <w:tcW w:w="7938" w:type="dxa"/>
          </w:tcPr>
          <w:p w14:paraId="66061E7B" w14:textId="7B3F5FE2" w:rsidR="00650144" w:rsidRDefault="00650144" w:rsidP="00487B1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mua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chịu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lắp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tơ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xa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thập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xa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7B12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="00487B1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417" w:type="dxa"/>
          </w:tcPr>
          <w:p w14:paraId="13CC3D5D" w14:textId="77777777" w:rsidR="00650144" w:rsidRDefault="00650144" w:rsidP="00487B1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144" w14:paraId="34E4C729" w14:textId="77777777" w:rsidTr="00487B12">
        <w:trPr>
          <w:trHeight w:val="1360"/>
        </w:trPr>
        <w:tc>
          <w:tcPr>
            <w:tcW w:w="7938" w:type="dxa"/>
          </w:tcPr>
          <w:p w14:paraId="3DEDE870" w14:textId="0B5E820A" w:rsidR="00650144" w:rsidRDefault="00650144" w:rsidP="00487B1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mua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chịu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1417" w:type="dxa"/>
            <w:vAlign w:val="center"/>
          </w:tcPr>
          <w:p w14:paraId="6AFADC5D" w14:textId="343554D6" w:rsidR="00650144" w:rsidRPr="00487B12" w:rsidRDefault="00487B12" w:rsidP="00487B1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87B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</w:t>
            </w:r>
          </w:p>
        </w:tc>
      </w:tr>
    </w:tbl>
    <w:p w14:paraId="6ACA9097" w14:textId="47667011" w:rsidR="00BD74C6" w:rsidRPr="00A01EE3" w:rsidRDefault="00BD74C6" w:rsidP="00A01EE3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23618755" w14:textId="51CDCF22" w:rsidR="00B5238C" w:rsidRPr="00116963" w:rsidRDefault="00B5238C" w:rsidP="00487B1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1696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1169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6963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1169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6963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1169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6963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1169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6963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Pr="001169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6963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1169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696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169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696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1169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6963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1169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6963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1169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696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11696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487B12" w:rsidRPr="00116963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487B12" w:rsidRPr="001169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7B12" w:rsidRPr="00116963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487B12" w:rsidRPr="001169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5ABD" w:rsidRPr="00116963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="00F45ABD" w:rsidRPr="001169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5ABD" w:rsidRPr="00116963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="00F45ABD" w:rsidRPr="00116963">
        <w:rPr>
          <w:rFonts w:ascii="Times New Roman" w:hAnsi="Times New Roman" w:cs="Times New Roman"/>
          <w:sz w:val="26"/>
          <w:szCs w:val="26"/>
        </w:rPr>
        <w:t xml:space="preserve"> </w:t>
      </w:r>
      <w:r w:rsidR="002A0C4D">
        <w:rPr>
          <w:rFonts w:ascii="Times New Roman" w:hAnsi="Times New Roman" w:cs="Times New Roman"/>
          <w:sz w:val="26"/>
          <w:szCs w:val="26"/>
        </w:rPr>
        <w:t>06</w:t>
      </w:r>
      <w:r w:rsidR="00F45ABD" w:rsidRPr="00116963">
        <w:rPr>
          <w:rFonts w:ascii="Times New Roman" w:hAnsi="Times New Roman" w:cs="Times New Roman"/>
          <w:sz w:val="26"/>
          <w:szCs w:val="26"/>
        </w:rPr>
        <w:t>/</w:t>
      </w:r>
      <w:r w:rsidR="002A0C4D">
        <w:rPr>
          <w:rFonts w:ascii="Times New Roman" w:hAnsi="Times New Roman" w:cs="Times New Roman"/>
          <w:sz w:val="26"/>
          <w:szCs w:val="26"/>
        </w:rPr>
        <w:t>05</w:t>
      </w:r>
      <w:r w:rsidR="00F45ABD" w:rsidRPr="00116963">
        <w:rPr>
          <w:rFonts w:ascii="Times New Roman" w:hAnsi="Times New Roman" w:cs="Times New Roman"/>
          <w:sz w:val="26"/>
          <w:szCs w:val="26"/>
        </w:rPr>
        <w:t>/2025</w:t>
      </w:r>
    </w:p>
    <w:p w14:paraId="7B5D555C" w14:textId="58D7F903" w:rsidR="00B5238C" w:rsidRPr="00171C94" w:rsidRDefault="00B5238C" w:rsidP="00487B12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left="720" w:hanging="450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Hồ</w:t>
      </w:r>
      <w:proofErr w:type="spellEnd"/>
      <w:r w:rsidRPr="00171C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sơ</w:t>
      </w:r>
      <w:proofErr w:type="spellEnd"/>
      <w:r w:rsidRPr="00171C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kèm</w:t>
      </w:r>
      <w:proofErr w:type="spellEnd"/>
      <w:r w:rsidRPr="00171C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theo</w:t>
      </w:r>
      <w:proofErr w:type="spellEnd"/>
    </w:p>
    <w:p w14:paraId="27716DCB" w14:textId="011D70F4" w:rsidR="00D97C89" w:rsidRDefault="00D97C89" w:rsidP="00487B12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6B18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966B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6B18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966B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6B18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="00966B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6B18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="00966B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6B18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="00966B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6B1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966B18">
        <w:rPr>
          <w:rFonts w:ascii="Times New Roman" w:hAnsi="Times New Roman" w:cs="Times New Roman"/>
          <w:sz w:val="26"/>
          <w:szCs w:val="26"/>
        </w:rPr>
        <w:t>.</w:t>
      </w:r>
    </w:p>
    <w:p w14:paraId="1F96D7E5" w14:textId="59307CE5" w:rsidR="00976422" w:rsidRDefault="00966B18" w:rsidP="00487B12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Giấy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="00A5296C">
        <w:rPr>
          <w:rFonts w:ascii="Times New Roman" w:hAnsi="Times New Roman" w:cs="Times New Roman"/>
          <w:sz w:val="26"/>
          <w:szCs w:val="26"/>
        </w:rPr>
        <w:t>.</w:t>
      </w:r>
      <w:r w:rsidR="00C702B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42E8D385" w14:textId="485A7003" w:rsidR="00966B18" w:rsidRPr="00976422" w:rsidRDefault="00966B18" w:rsidP="00487B12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Văn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cháy</w:t>
      </w:r>
      <w:proofErr w:type="spellEnd"/>
    </w:p>
    <w:p w14:paraId="37363BF3" w14:textId="241EDDB5" w:rsidR="00B5238C" w:rsidRPr="00171C94" w:rsidRDefault="00B5238C" w:rsidP="00487B12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left="720" w:hanging="450"/>
        <w:rPr>
          <w:rFonts w:ascii="Times New Roman" w:hAnsi="Times New Roman" w:cs="Times New Roman"/>
          <w:b/>
          <w:bCs/>
          <w:sz w:val="26"/>
          <w:szCs w:val="26"/>
        </w:rPr>
      </w:pPr>
      <w:r w:rsidRPr="00171C94">
        <w:rPr>
          <w:rFonts w:ascii="Times New Roman" w:hAnsi="Times New Roman" w:cs="Times New Roman"/>
          <w:b/>
          <w:bCs/>
          <w:sz w:val="26"/>
          <w:szCs w:val="26"/>
        </w:rPr>
        <w:t xml:space="preserve">Các cam </w:t>
      </w:r>
      <w:proofErr w:type="spellStart"/>
      <w:r w:rsidRPr="00171C94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</w:p>
    <w:p w14:paraId="40A474DB" w14:textId="3B487B66" w:rsidR="00B5238C" w:rsidRDefault="00487B12" w:rsidP="00487B12">
      <w:pPr>
        <w:spacing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F7E">
        <w:rPr>
          <w:rFonts w:ascii="Times New Roman" w:hAnsi="Times New Roman" w:cs="Times New Roman"/>
          <w:sz w:val="26"/>
          <w:szCs w:val="26"/>
        </w:rPr>
        <w:t>Trần</w:t>
      </w:r>
      <w:proofErr w:type="spellEnd"/>
      <w:r w:rsidR="00295F7E">
        <w:rPr>
          <w:rFonts w:ascii="Times New Roman" w:hAnsi="Times New Roman" w:cs="Times New Roman"/>
          <w:sz w:val="26"/>
          <w:szCs w:val="26"/>
          <w:lang w:val="vi-VN"/>
        </w:rPr>
        <w:t xml:space="preserve"> Thị Thanh Thủy</w:t>
      </w:r>
      <w:r w:rsidR="005D2B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38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B523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38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B523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38C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="00B523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38C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="00B523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5238C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="00B523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38C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="00B523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5238C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="00B523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38C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B523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38C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B523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38C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B523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38C">
        <w:rPr>
          <w:rFonts w:ascii="Times New Roman" w:hAnsi="Times New Roman" w:cs="Times New Roman"/>
          <w:sz w:val="26"/>
          <w:szCs w:val="26"/>
        </w:rPr>
        <w:t>trời</w:t>
      </w:r>
      <w:proofErr w:type="spellEnd"/>
      <w:r w:rsidR="00B523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38C">
        <w:rPr>
          <w:rFonts w:ascii="Times New Roman" w:hAnsi="Times New Roman" w:cs="Times New Roman"/>
          <w:sz w:val="26"/>
          <w:szCs w:val="26"/>
        </w:rPr>
        <w:t>mái</w:t>
      </w:r>
      <w:proofErr w:type="spellEnd"/>
      <w:r w:rsidR="00B523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38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B523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38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B523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38C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B523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38C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B523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5238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B523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38C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B523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38C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="00B5238C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="00B5238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B523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38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B523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38C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4D4FDB">
        <w:rPr>
          <w:rFonts w:ascii="Times New Roman" w:hAnsi="Times New Roman" w:cs="Times New Roman"/>
          <w:sz w:val="26"/>
          <w:szCs w:val="26"/>
        </w:rPr>
        <w:t>:</w:t>
      </w:r>
    </w:p>
    <w:p w14:paraId="6B87AD33" w14:textId="62A643BD" w:rsidR="004D4FDB" w:rsidRDefault="004D4FDB" w:rsidP="00487B12">
      <w:pPr>
        <w:pStyle w:val="ListParagraph"/>
        <w:numPr>
          <w:ilvl w:val="0"/>
          <w:numId w:val="5"/>
        </w:numPr>
        <w:tabs>
          <w:tab w:val="left" w:pos="36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Bảo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lắp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thụ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14:paraId="1D060927" w14:textId="7EB2D015" w:rsidR="004D4FDB" w:rsidRDefault="004D4FDB" w:rsidP="00487B12">
      <w:pPr>
        <w:pStyle w:val="ListParagraph"/>
        <w:numPr>
          <w:ilvl w:val="0"/>
          <w:numId w:val="5"/>
        </w:numPr>
        <w:tabs>
          <w:tab w:val="left" w:pos="36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Mua </w:t>
      </w:r>
      <w:proofErr w:type="spellStart"/>
      <w:r>
        <w:rPr>
          <w:rFonts w:ascii="Times New Roman" w:hAnsi="Times New Roman" w:cs="Times New Roman"/>
          <w:sz w:val="26"/>
          <w:szCs w:val="26"/>
        </w:rPr>
        <w:t>sắm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xây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lắp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6B18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966B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6B18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="00966B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966B18">
        <w:rPr>
          <w:rFonts w:ascii="Times New Roman" w:hAnsi="Times New Roman" w:cs="Times New Roman"/>
          <w:sz w:val="26"/>
          <w:szCs w:val="26"/>
        </w:rPr>
        <w:t>K</w:t>
      </w:r>
      <w:r>
        <w:rPr>
          <w:rFonts w:ascii="Times New Roman" w:hAnsi="Times New Roman" w:cs="Times New Roman"/>
          <w:sz w:val="26"/>
          <w:szCs w:val="26"/>
        </w:rPr>
        <w:t>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tấm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xoay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14:paraId="68273575" w14:textId="052FAFC4" w:rsidR="004D4FDB" w:rsidRDefault="004D4FDB" w:rsidP="00487B12">
      <w:pPr>
        <w:pStyle w:val="ListParagraph"/>
        <w:numPr>
          <w:ilvl w:val="0"/>
          <w:numId w:val="5"/>
        </w:numPr>
        <w:tabs>
          <w:tab w:val="left" w:pos="36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ED73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7399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739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ED73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</w:t>
      </w:r>
      <w:r w:rsidR="00ED7399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="00ED7399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="00ED7399"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>
        <w:rPr>
          <w:rFonts w:ascii="Times New Roman" w:hAnsi="Times New Roman" w:cs="Times New Roman"/>
          <w:sz w:val="26"/>
          <w:szCs w:val="26"/>
        </w:rPr>
        <w:t>nêu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14:paraId="736F05DD" w14:textId="64D8F702" w:rsidR="004D4FDB" w:rsidRDefault="004D4FDB" w:rsidP="00487B12">
      <w:pPr>
        <w:pStyle w:val="ListParagraph"/>
        <w:numPr>
          <w:ilvl w:val="0"/>
          <w:numId w:val="5"/>
        </w:numPr>
        <w:tabs>
          <w:tab w:val="left" w:pos="36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Bảo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dựng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="0084586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45865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="008458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5865">
        <w:rPr>
          <w:rFonts w:ascii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5865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8458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5865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8458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14:paraId="4F56B815" w14:textId="7288E72F" w:rsidR="004D4FDB" w:rsidRDefault="004D4FDB" w:rsidP="00487B12">
      <w:pPr>
        <w:pStyle w:val="ListParagraph"/>
        <w:numPr>
          <w:ilvl w:val="0"/>
          <w:numId w:val="5"/>
        </w:numPr>
        <w:tabs>
          <w:tab w:val="left" w:pos="36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thụ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07D5FD99" w14:textId="05140268" w:rsidR="004D4FDB" w:rsidRDefault="004D4FDB" w:rsidP="00487B12">
      <w:pPr>
        <w:pStyle w:val="ListParagraph"/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194"/>
      </w:tblGrid>
      <w:tr w:rsidR="004D4FDB" w14:paraId="7A748C60" w14:textId="77777777" w:rsidTr="003A0173">
        <w:tc>
          <w:tcPr>
            <w:tcW w:w="5105" w:type="dxa"/>
          </w:tcPr>
          <w:p w14:paraId="481DD6DF" w14:textId="77777777" w:rsidR="004D4FDB" w:rsidRPr="00171C94" w:rsidRDefault="004D4FDB" w:rsidP="00487B1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171C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Nơi</w:t>
            </w:r>
            <w:proofErr w:type="spellEnd"/>
            <w:r w:rsidRPr="00171C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71C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nhận</w:t>
            </w:r>
            <w:proofErr w:type="spellEnd"/>
            <w:r w:rsidRPr="00171C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5C69F52D" w14:textId="77777777" w:rsidR="004D4FDB" w:rsidRPr="00171C94" w:rsidRDefault="004D4FDB" w:rsidP="00487B1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71C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Như </w:t>
            </w:r>
            <w:proofErr w:type="spellStart"/>
            <w:r w:rsidRPr="00171C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trên</w:t>
            </w:r>
            <w:proofErr w:type="spellEnd"/>
          </w:p>
          <w:p w14:paraId="0B6E8B10" w14:textId="0ADCF465" w:rsidR="004D4FDB" w:rsidRPr="004D4FDB" w:rsidRDefault="004D4FDB" w:rsidP="00487B1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71C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Lưu: VT</w:t>
            </w:r>
          </w:p>
        </w:tc>
        <w:tc>
          <w:tcPr>
            <w:tcW w:w="4340" w:type="dxa"/>
          </w:tcPr>
          <w:p w14:paraId="6FB037AC" w14:textId="106B3BB7" w:rsidR="004D4FDB" w:rsidRDefault="004D4FDB" w:rsidP="00487B1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ĐẠI DIỆN </w:t>
            </w:r>
            <w:r w:rsidR="00487B12">
              <w:rPr>
                <w:rFonts w:ascii="Times New Roman" w:hAnsi="Times New Roman" w:cs="Times New Roman"/>
                <w:sz w:val="26"/>
                <w:szCs w:val="26"/>
              </w:rPr>
              <w:t>HỘ GIA ĐÌNH</w:t>
            </w:r>
          </w:p>
          <w:p w14:paraId="2AD9A3FB" w14:textId="00627983" w:rsidR="004D4FDB" w:rsidRPr="004D4FDB" w:rsidRDefault="004D4FDB" w:rsidP="00487B1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  <w:r w:rsidR="004B56E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</w:t>
            </w:r>
            <w:proofErr w:type="gramEnd"/>
            <w:r w:rsidR="004B56E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                         </w:t>
            </w:r>
          </w:p>
        </w:tc>
      </w:tr>
    </w:tbl>
    <w:p w14:paraId="6DD2521B" w14:textId="77777777" w:rsidR="004B56E3" w:rsidRDefault="00A01EE3" w:rsidP="00A01EE3">
      <w:pPr>
        <w:pStyle w:val="ListParagraph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</w:t>
      </w:r>
      <w:r w:rsidR="004B56E3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               </w:t>
      </w:r>
    </w:p>
    <w:p w14:paraId="242F5018" w14:textId="259FD1AF" w:rsidR="004D4FDB" w:rsidRPr="004B56E3" w:rsidRDefault="004B56E3" w:rsidP="00A01EE3">
      <w:pPr>
        <w:pStyle w:val="ListParagraph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 </w:t>
      </w:r>
      <w:r w:rsidR="00A01EE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Trần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Thị Thanh Thủy</w:t>
      </w:r>
      <w:r w:rsidR="00A01EE3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</w:t>
      </w:r>
    </w:p>
    <w:p w14:paraId="27699900" w14:textId="64DD40BB" w:rsidR="0066218A" w:rsidRDefault="0066218A" w:rsidP="00487B12">
      <w:pPr>
        <w:pStyle w:val="ListParagraph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428B414" w14:textId="3505F7A7" w:rsidR="0066218A" w:rsidRDefault="0066218A" w:rsidP="00487B12">
      <w:pPr>
        <w:pStyle w:val="ListParagraph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BCA2DF7" w14:textId="3445AA01" w:rsidR="0066218A" w:rsidRDefault="0066218A" w:rsidP="00487B12">
      <w:pPr>
        <w:pStyle w:val="ListParagraph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6218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F8353B" wp14:editId="7A2F9E4F">
                <wp:simplePos x="0" y="0"/>
                <wp:positionH relativeFrom="margin">
                  <wp:posOffset>3354536</wp:posOffset>
                </wp:positionH>
                <wp:positionV relativeFrom="paragraph">
                  <wp:posOffset>273050</wp:posOffset>
                </wp:positionV>
                <wp:extent cx="2360930" cy="586105"/>
                <wp:effectExtent l="0" t="0" r="381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AC403" w14:textId="1F36B7C1" w:rsidR="0066218A" w:rsidRDefault="0066218A" w:rsidP="006621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835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4.15pt;margin-top:21.5pt;width:185.9pt;height:46.1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" stroked="f">
                <v:textbox>
                  <w:txbxContent>
                    <w:p w14:paraId="732AC403" w14:textId="1F36B7C1" w:rsidR="0066218A" w:rsidRDefault="0066218A" w:rsidP="0066218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6218A" w:rsidSect="00F16463">
      <w:pgSz w:w="11906" w:h="16838" w:code="9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3744"/>
    <w:multiLevelType w:val="hybridMultilevel"/>
    <w:tmpl w:val="858CC0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42EC"/>
    <w:multiLevelType w:val="hybridMultilevel"/>
    <w:tmpl w:val="239C64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04E4A"/>
    <w:multiLevelType w:val="hybridMultilevel"/>
    <w:tmpl w:val="F424AEC2"/>
    <w:lvl w:ilvl="0" w:tplc="77C2C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208A5"/>
    <w:multiLevelType w:val="hybridMultilevel"/>
    <w:tmpl w:val="1AB63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5524B"/>
    <w:multiLevelType w:val="hybridMultilevel"/>
    <w:tmpl w:val="EFAC1D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936DA"/>
    <w:multiLevelType w:val="hybridMultilevel"/>
    <w:tmpl w:val="6D0008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7093F"/>
    <w:multiLevelType w:val="hybridMultilevel"/>
    <w:tmpl w:val="5E5EA74A"/>
    <w:lvl w:ilvl="0" w:tplc="2C62288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633E29"/>
    <w:multiLevelType w:val="hybridMultilevel"/>
    <w:tmpl w:val="A404C2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378AE"/>
    <w:multiLevelType w:val="hybridMultilevel"/>
    <w:tmpl w:val="0C0C770E"/>
    <w:lvl w:ilvl="0" w:tplc="D7A434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1A28C8"/>
    <w:multiLevelType w:val="hybridMultilevel"/>
    <w:tmpl w:val="B6603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A03B7"/>
    <w:multiLevelType w:val="hybridMultilevel"/>
    <w:tmpl w:val="175C7C16"/>
    <w:lvl w:ilvl="0" w:tplc="1618DF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154E5"/>
    <w:multiLevelType w:val="hybridMultilevel"/>
    <w:tmpl w:val="37FE7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902133">
    <w:abstractNumId w:val="2"/>
  </w:num>
  <w:num w:numId="2" w16cid:durableId="587346441">
    <w:abstractNumId w:val="3"/>
  </w:num>
  <w:num w:numId="3" w16cid:durableId="1158114266">
    <w:abstractNumId w:val="7"/>
  </w:num>
  <w:num w:numId="4" w16cid:durableId="1324971460">
    <w:abstractNumId w:val="1"/>
  </w:num>
  <w:num w:numId="5" w16cid:durableId="1794320656">
    <w:abstractNumId w:val="10"/>
  </w:num>
  <w:num w:numId="6" w16cid:durableId="1571227991">
    <w:abstractNumId w:val="9"/>
  </w:num>
  <w:num w:numId="7" w16cid:durableId="201409591">
    <w:abstractNumId w:val="4"/>
  </w:num>
  <w:num w:numId="8" w16cid:durableId="2011129591">
    <w:abstractNumId w:val="5"/>
  </w:num>
  <w:num w:numId="9" w16cid:durableId="961421643">
    <w:abstractNumId w:val="6"/>
  </w:num>
  <w:num w:numId="10" w16cid:durableId="96218830">
    <w:abstractNumId w:val="0"/>
  </w:num>
  <w:num w:numId="11" w16cid:durableId="1787459357">
    <w:abstractNumId w:val="8"/>
  </w:num>
  <w:num w:numId="12" w16cid:durableId="1269660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47A"/>
    <w:rsid w:val="0008749F"/>
    <w:rsid w:val="000D2027"/>
    <w:rsid w:val="000E14FF"/>
    <w:rsid w:val="000F5436"/>
    <w:rsid w:val="001074B0"/>
    <w:rsid w:val="00113C08"/>
    <w:rsid w:val="00116963"/>
    <w:rsid w:val="00140FC6"/>
    <w:rsid w:val="0015215B"/>
    <w:rsid w:val="00153AB8"/>
    <w:rsid w:val="00171C94"/>
    <w:rsid w:val="001F5E57"/>
    <w:rsid w:val="0020214A"/>
    <w:rsid w:val="002079A5"/>
    <w:rsid w:val="002105A4"/>
    <w:rsid w:val="00230F15"/>
    <w:rsid w:val="00234F74"/>
    <w:rsid w:val="00253CC4"/>
    <w:rsid w:val="002561E2"/>
    <w:rsid w:val="002904A6"/>
    <w:rsid w:val="00290EED"/>
    <w:rsid w:val="00295F7E"/>
    <w:rsid w:val="002A0C4D"/>
    <w:rsid w:val="002A54A3"/>
    <w:rsid w:val="002B7DFF"/>
    <w:rsid w:val="002E1EA3"/>
    <w:rsid w:val="002E5C55"/>
    <w:rsid w:val="00313CB6"/>
    <w:rsid w:val="00320675"/>
    <w:rsid w:val="003507A5"/>
    <w:rsid w:val="00355BA2"/>
    <w:rsid w:val="00367344"/>
    <w:rsid w:val="0039444C"/>
    <w:rsid w:val="003A0173"/>
    <w:rsid w:val="003F43DE"/>
    <w:rsid w:val="00401093"/>
    <w:rsid w:val="00405E6C"/>
    <w:rsid w:val="004104D8"/>
    <w:rsid w:val="00422191"/>
    <w:rsid w:val="004224A3"/>
    <w:rsid w:val="00427E9B"/>
    <w:rsid w:val="004300DB"/>
    <w:rsid w:val="0044683C"/>
    <w:rsid w:val="00462F98"/>
    <w:rsid w:val="00487B12"/>
    <w:rsid w:val="00497594"/>
    <w:rsid w:val="004A0708"/>
    <w:rsid w:val="004A5FB3"/>
    <w:rsid w:val="004A6F84"/>
    <w:rsid w:val="004B1B54"/>
    <w:rsid w:val="004B56E3"/>
    <w:rsid w:val="004D4FDB"/>
    <w:rsid w:val="004E3BB3"/>
    <w:rsid w:val="00532967"/>
    <w:rsid w:val="0056339C"/>
    <w:rsid w:val="00565878"/>
    <w:rsid w:val="00597FA2"/>
    <w:rsid w:val="005C3022"/>
    <w:rsid w:val="005D2B8D"/>
    <w:rsid w:val="005E60F4"/>
    <w:rsid w:val="0061065B"/>
    <w:rsid w:val="0064348E"/>
    <w:rsid w:val="0064747A"/>
    <w:rsid w:val="00650144"/>
    <w:rsid w:val="00656031"/>
    <w:rsid w:val="0066218A"/>
    <w:rsid w:val="0066666D"/>
    <w:rsid w:val="00672483"/>
    <w:rsid w:val="00677B42"/>
    <w:rsid w:val="00677EEB"/>
    <w:rsid w:val="006F3D7E"/>
    <w:rsid w:val="007175E8"/>
    <w:rsid w:val="00720D93"/>
    <w:rsid w:val="00736B57"/>
    <w:rsid w:val="00774803"/>
    <w:rsid w:val="007850C2"/>
    <w:rsid w:val="007866C3"/>
    <w:rsid w:val="007F61F9"/>
    <w:rsid w:val="00811A45"/>
    <w:rsid w:val="00837D9D"/>
    <w:rsid w:val="00845865"/>
    <w:rsid w:val="00857F3F"/>
    <w:rsid w:val="008666E9"/>
    <w:rsid w:val="008A451C"/>
    <w:rsid w:val="008E3AF2"/>
    <w:rsid w:val="00935ED2"/>
    <w:rsid w:val="0095688F"/>
    <w:rsid w:val="00962268"/>
    <w:rsid w:val="00966B18"/>
    <w:rsid w:val="00976422"/>
    <w:rsid w:val="009A30D7"/>
    <w:rsid w:val="00A01EE3"/>
    <w:rsid w:val="00A134CC"/>
    <w:rsid w:val="00A21B07"/>
    <w:rsid w:val="00A30D42"/>
    <w:rsid w:val="00A5296C"/>
    <w:rsid w:val="00A91B18"/>
    <w:rsid w:val="00AB7489"/>
    <w:rsid w:val="00AD0EFE"/>
    <w:rsid w:val="00AF360F"/>
    <w:rsid w:val="00B02A03"/>
    <w:rsid w:val="00B05646"/>
    <w:rsid w:val="00B22C62"/>
    <w:rsid w:val="00B3385C"/>
    <w:rsid w:val="00B5238C"/>
    <w:rsid w:val="00B62870"/>
    <w:rsid w:val="00B66ED2"/>
    <w:rsid w:val="00BD74C6"/>
    <w:rsid w:val="00BE0E7E"/>
    <w:rsid w:val="00BE1B61"/>
    <w:rsid w:val="00C02953"/>
    <w:rsid w:val="00C0714C"/>
    <w:rsid w:val="00C702BA"/>
    <w:rsid w:val="00CC43F9"/>
    <w:rsid w:val="00D03529"/>
    <w:rsid w:val="00D05E76"/>
    <w:rsid w:val="00D51CE4"/>
    <w:rsid w:val="00D97C89"/>
    <w:rsid w:val="00DA2358"/>
    <w:rsid w:val="00DA5BE6"/>
    <w:rsid w:val="00DB3D7D"/>
    <w:rsid w:val="00DB468A"/>
    <w:rsid w:val="00E131C0"/>
    <w:rsid w:val="00E25CC2"/>
    <w:rsid w:val="00E43E67"/>
    <w:rsid w:val="00E67BFA"/>
    <w:rsid w:val="00E756D6"/>
    <w:rsid w:val="00E9202A"/>
    <w:rsid w:val="00E9644A"/>
    <w:rsid w:val="00EA0FF9"/>
    <w:rsid w:val="00EC57D9"/>
    <w:rsid w:val="00ED7399"/>
    <w:rsid w:val="00F0633E"/>
    <w:rsid w:val="00F16463"/>
    <w:rsid w:val="00F44F02"/>
    <w:rsid w:val="00F45ABD"/>
    <w:rsid w:val="00F93463"/>
    <w:rsid w:val="00F97585"/>
    <w:rsid w:val="00FA0307"/>
    <w:rsid w:val="00FF01A1"/>
    <w:rsid w:val="00FF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5179B1"/>
  <w15:chartTrackingRefBased/>
  <w15:docId w15:val="{FEAD8108-4EEA-4245-91AA-FCA9292E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4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4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4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4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4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47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6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14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5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4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957DA-66C6-497C-B9FC-06776A02B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Đông Lê</dc:creator>
  <cp:keywords/>
  <dc:description/>
  <cp:lastModifiedBy>ngochan tran</cp:lastModifiedBy>
  <cp:revision>2</cp:revision>
  <cp:lastPrinted>2025-05-03T05:55:00Z</cp:lastPrinted>
  <dcterms:created xsi:type="dcterms:W3CDTF">2025-09-05T08:43:00Z</dcterms:created>
  <dcterms:modified xsi:type="dcterms:W3CDTF">2025-09-05T08:43:00Z</dcterms:modified>
</cp:coreProperties>
</file>