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395"/>
      </w:tblGrid>
      <w:tr w:rsidR="002560FA" w14:paraId="25ADB5F9" w14:textId="77777777">
        <w:trPr>
          <w:jc w:val="center"/>
        </w:trPr>
        <w:tc>
          <w:tcPr>
            <w:tcW w:w="5220" w:type="dxa"/>
            <w:vAlign w:val="center"/>
          </w:tcPr>
          <w:p w14:paraId="0B8B24A1" w14:textId="77777777" w:rsidR="002560F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HỘ GIA ĐÌNH</w:t>
            </w:r>
          </w:p>
          <w:p w14:paraId="7408E21E" w14:textId="40D000ED" w:rsidR="002560FA" w:rsidRPr="00725DC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EE0000"/>
                <w:sz w:val="26"/>
                <w:szCs w:val="26"/>
              </w:rPr>
            </w:pPr>
            <w:r w:rsidRPr="00725DCE">
              <w:rPr>
                <w:rFonts w:ascii="Times New Roman" w:hAnsi="Times New Roman" w:cs="Times New Roman"/>
                <w:strike/>
                <w:color w:val="EE0000"/>
                <w:sz w:val="26"/>
                <w:szCs w:val="26"/>
              </w:rPr>
              <w:t xml:space="preserve">NGUYỄN NGỌC </w:t>
            </w:r>
            <w:r w:rsidR="00725DCE" w:rsidRPr="00725DCE">
              <w:rPr>
                <w:rFonts w:ascii="Times New Roman" w:hAnsi="Times New Roman" w:cs="Times New Roman"/>
                <w:strike/>
                <w:color w:val="EE0000"/>
                <w:sz w:val="26"/>
                <w:szCs w:val="26"/>
              </w:rPr>
              <w:t>A</w:t>
            </w:r>
          </w:p>
          <w:p w14:paraId="13D78A7E" w14:textId="77777777" w:rsidR="002560FA" w:rsidRDefault="002560F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5" w:type="dxa"/>
            <w:vAlign w:val="center"/>
          </w:tcPr>
          <w:p w14:paraId="4EE8C556" w14:textId="77777777" w:rsidR="002560F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CỘNG HÒA XÃ HỘI CHỦ NGHĨA VIỆT NAM</w:t>
            </w:r>
          </w:p>
          <w:p w14:paraId="52E74B9C" w14:textId="77777777" w:rsidR="002560F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Độc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do –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Hạnh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phúc</w:t>
            </w:r>
            <w:proofErr w:type="spellEnd"/>
          </w:p>
          <w:p w14:paraId="0E4C7192" w14:textId="77777777" w:rsidR="002560F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oo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560FA" w14:paraId="0CEE0A89" w14:textId="77777777">
        <w:trPr>
          <w:jc w:val="center"/>
        </w:trPr>
        <w:tc>
          <w:tcPr>
            <w:tcW w:w="5220" w:type="dxa"/>
            <w:vAlign w:val="center"/>
          </w:tcPr>
          <w:p w14:paraId="142AD352" w14:textId="77777777" w:rsidR="002560F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……………….</w:t>
            </w:r>
          </w:p>
        </w:tc>
        <w:tc>
          <w:tcPr>
            <w:tcW w:w="5395" w:type="dxa"/>
            <w:vAlign w:val="center"/>
          </w:tcPr>
          <w:p w14:paraId="49F9BDAA" w14:textId="77777777" w:rsidR="002560F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…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…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2026</w:t>
            </w:r>
          </w:p>
        </w:tc>
      </w:tr>
    </w:tbl>
    <w:p w14:paraId="2316F334" w14:textId="77777777" w:rsidR="002560FA" w:rsidRDefault="002560FA">
      <w:pPr>
        <w:rPr>
          <w:rFonts w:ascii="Times New Roman" w:hAnsi="Times New Roman" w:cs="Times New Roman"/>
          <w:sz w:val="26"/>
          <w:szCs w:val="26"/>
        </w:rPr>
      </w:pPr>
    </w:p>
    <w:p w14:paraId="427CC5AB" w14:textId="77777777" w:rsidR="002560FA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THÔNG BÁO</w:t>
      </w:r>
    </w:p>
    <w:p w14:paraId="47B7F84E" w14:textId="77777777" w:rsidR="002560FA" w:rsidRDefault="0000000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triển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mặt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trời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mái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tự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tự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tiêu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thụ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7BD913D" w14:textId="77777777" w:rsidR="002560FA" w:rsidRDefault="0000000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đấu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nối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hệ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thống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gia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tổ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chức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cá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nhân</w:t>
      </w:r>
      <w:proofErr w:type="spellEnd"/>
    </w:p>
    <w:p w14:paraId="3E79C73F" w14:textId="77777777" w:rsidR="002560FA" w:rsidRDefault="00000000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</w:t>
      </w:r>
    </w:p>
    <w:p w14:paraId="60DD9FEA" w14:textId="77777777" w:rsidR="002560FA" w:rsidRDefault="00000000">
      <w:pPr>
        <w:tabs>
          <w:tab w:val="left" w:pos="1530"/>
          <w:tab w:val="left" w:pos="1620"/>
        </w:tabs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gửi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ab/>
        <w:t xml:space="preserve">- </w:t>
      </w:r>
      <w:proofErr w:type="spellStart"/>
      <w:r w:rsidRPr="00725DCE">
        <w:rPr>
          <w:rFonts w:ascii="Times New Roman" w:hAnsi="Times New Roman" w:cs="Times New Roman"/>
          <w:strike/>
          <w:color w:val="EE0000"/>
          <w:sz w:val="26"/>
          <w:szCs w:val="26"/>
        </w:rPr>
        <w:t>Sở</w:t>
      </w:r>
      <w:proofErr w:type="spellEnd"/>
      <w:r w:rsidRPr="00725DCE">
        <w:rPr>
          <w:rFonts w:ascii="Times New Roman" w:hAnsi="Times New Roman" w:cs="Times New Roman"/>
          <w:strike/>
          <w:color w:val="EE0000"/>
          <w:sz w:val="26"/>
          <w:szCs w:val="26"/>
        </w:rPr>
        <w:t xml:space="preserve"> Công Thương </w:t>
      </w:r>
      <w:proofErr w:type="spellStart"/>
      <w:r w:rsidRPr="00725DCE">
        <w:rPr>
          <w:rFonts w:ascii="Times New Roman" w:hAnsi="Times New Roman" w:cs="Times New Roman"/>
          <w:strike/>
          <w:color w:val="EE0000"/>
          <w:sz w:val="26"/>
          <w:szCs w:val="26"/>
        </w:rPr>
        <w:t>thành</w:t>
      </w:r>
      <w:proofErr w:type="spellEnd"/>
      <w:r w:rsidRPr="00725DCE">
        <w:rPr>
          <w:rFonts w:ascii="Times New Roman" w:hAnsi="Times New Roman" w:cs="Times New Roman"/>
          <w:strike/>
          <w:color w:val="EE0000"/>
          <w:sz w:val="26"/>
          <w:szCs w:val="26"/>
        </w:rPr>
        <w:t xml:space="preserve"> </w:t>
      </w:r>
      <w:proofErr w:type="spellStart"/>
      <w:r w:rsidRPr="00725DCE">
        <w:rPr>
          <w:rFonts w:ascii="Times New Roman" w:hAnsi="Times New Roman" w:cs="Times New Roman"/>
          <w:strike/>
          <w:color w:val="EE0000"/>
          <w:sz w:val="26"/>
          <w:szCs w:val="26"/>
        </w:rPr>
        <w:t>phố</w:t>
      </w:r>
      <w:proofErr w:type="spellEnd"/>
      <w:r w:rsidRPr="00725DCE">
        <w:rPr>
          <w:rFonts w:ascii="Times New Roman" w:hAnsi="Times New Roman" w:cs="Times New Roman"/>
          <w:strike/>
          <w:color w:val="EE0000"/>
          <w:sz w:val="26"/>
          <w:szCs w:val="26"/>
        </w:rPr>
        <w:t xml:space="preserve"> </w:t>
      </w:r>
      <w:proofErr w:type="spellStart"/>
      <w:r w:rsidRPr="00725DCE">
        <w:rPr>
          <w:rFonts w:ascii="Times New Roman" w:hAnsi="Times New Roman" w:cs="Times New Roman"/>
          <w:strike/>
          <w:color w:val="EE0000"/>
          <w:sz w:val="26"/>
          <w:szCs w:val="26"/>
        </w:rPr>
        <w:t>Hồ</w:t>
      </w:r>
      <w:proofErr w:type="spellEnd"/>
      <w:r w:rsidRPr="00725DCE">
        <w:rPr>
          <w:rFonts w:ascii="Times New Roman" w:hAnsi="Times New Roman" w:cs="Times New Roman"/>
          <w:strike/>
          <w:color w:val="EE0000"/>
          <w:sz w:val="26"/>
          <w:szCs w:val="26"/>
        </w:rPr>
        <w:t xml:space="preserve"> Chí Minh</w:t>
      </w:r>
      <w:r w:rsidRPr="00725DCE">
        <w:rPr>
          <w:rFonts w:ascii="Times New Roman" w:hAnsi="Times New Roman" w:cs="Times New Roman"/>
          <w:color w:val="EE0000"/>
          <w:sz w:val="26"/>
          <w:szCs w:val="26"/>
        </w:rPr>
        <w:t xml:space="preserve">  </w:t>
      </w:r>
    </w:p>
    <w:p w14:paraId="314CC0A8" w14:textId="77777777" w:rsidR="002560FA" w:rsidRDefault="00000000">
      <w:pPr>
        <w:tabs>
          <w:tab w:val="left" w:pos="153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Pr="00725DCE">
        <w:rPr>
          <w:rFonts w:ascii="Times New Roman" w:hAnsi="Times New Roman" w:cs="Times New Roman"/>
          <w:strike/>
          <w:color w:val="EE0000"/>
          <w:sz w:val="26"/>
          <w:szCs w:val="26"/>
        </w:rPr>
        <w:t xml:space="preserve">UBND </w:t>
      </w:r>
      <w:proofErr w:type="spellStart"/>
      <w:r w:rsidRPr="00725DCE">
        <w:rPr>
          <w:rFonts w:ascii="Times New Roman" w:hAnsi="Times New Roman" w:cs="Times New Roman"/>
          <w:strike/>
          <w:color w:val="EE0000"/>
          <w:sz w:val="26"/>
          <w:szCs w:val="26"/>
        </w:rPr>
        <w:t>phường</w:t>
      </w:r>
      <w:proofErr w:type="spellEnd"/>
      <w:r w:rsidRPr="00725DCE">
        <w:rPr>
          <w:rFonts w:ascii="Times New Roman" w:hAnsi="Times New Roman" w:cs="Times New Roman"/>
          <w:strike/>
          <w:color w:val="EE0000"/>
          <w:sz w:val="26"/>
          <w:szCs w:val="26"/>
        </w:rPr>
        <w:t xml:space="preserve"> </w:t>
      </w:r>
      <w:proofErr w:type="spellStart"/>
      <w:r w:rsidRPr="00725DCE">
        <w:rPr>
          <w:rFonts w:ascii="Times New Roman" w:hAnsi="Times New Roman" w:cs="Times New Roman"/>
          <w:strike/>
          <w:color w:val="EE0000"/>
          <w:sz w:val="26"/>
          <w:szCs w:val="26"/>
        </w:rPr>
        <w:t>Phú</w:t>
      </w:r>
      <w:proofErr w:type="spellEnd"/>
      <w:r w:rsidRPr="00725DCE">
        <w:rPr>
          <w:rFonts w:ascii="Times New Roman" w:hAnsi="Times New Roman" w:cs="Times New Roman"/>
          <w:strike/>
          <w:color w:val="EE0000"/>
          <w:sz w:val="26"/>
          <w:szCs w:val="26"/>
        </w:rPr>
        <w:t xml:space="preserve"> Lâm</w:t>
      </w:r>
    </w:p>
    <w:p w14:paraId="6887AF0A" w14:textId="77777777" w:rsidR="002560FA" w:rsidRDefault="00000000">
      <w:pPr>
        <w:tabs>
          <w:tab w:val="left" w:pos="153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Pr="00725DCE">
        <w:rPr>
          <w:rFonts w:ascii="Times New Roman" w:hAnsi="Times New Roman" w:cs="Times New Roman"/>
          <w:strike/>
          <w:color w:val="EE0000"/>
          <w:sz w:val="26"/>
          <w:szCs w:val="26"/>
        </w:rPr>
        <w:t xml:space="preserve">Công ty </w:t>
      </w:r>
      <w:proofErr w:type="spellStart"/>
      <w:r w:rsidRPr="00725DCE">
        <w:rPr>
          <w:rFonts w:ascii="Times New Roman" w:hAnsi="Times New Roman" w:cs="Times New Roman"/>
          <w:strike/>
          <w:color w:val="EE0000"/>
          <w:sz w:val="26"/>
          <w:szCs w:val="26"/>
        </w:rPr>
        <w:t>Điện</w:t>
      </w:r>
      <w:proofErr w:type="spellEnd"/>
      <w:r w:rsidRPr="00725DCE">
        <w:rPr>
          <w:rFonts w:ascii="Times New Roman" w:hAnsi="Times New Roman" w:cs="Times New Roman"/>
          <w:strike/>
          <w:color w:val="EE0000"/>
          <w:sz w:val="26"/>
          <w:szCs w:val="26"/>
        </w:rPr>
        <w:t xml:space="preserve"> Lực Bình </w:t>
      </w:r>
      <w:proofErr w:type="spellStart"/>
      <w:r w:rsidRPr="00725DCE">
        <w:rPr>
          <w:rFonts w:ascii="Times New Roman" w:hAnsi="Times New Roman" w:cs="Times New Roman"/>
          <w:strike/>
          <w:color w:val="EE0000"/>
          <w:sz w:val="26"/>
          <w:szCs w:val="26"/>
        </w:rPr>
        <w:t>Phú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14:paraId="385313CF" w14:textId="77777777" w:rsidR="002560FA" w:rsidRDefault="00000000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58/2025/NĐ-CP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03 </w:t>
      </w:r>
      <w:proofErr w:type="spellStart"/>
      <w:r>
        <w:rPr>
          <w:rFonts w:ascii="Times New Roman" w:hAnsi="Times New Roman" w:cs="Times New Roman"/>
          <w:sz w:val="26"/>
          <w:szCs w:val="26"/>
        </w:rPr>
        <w:t>tháng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03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2025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qui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mới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14:paraId="662BCBBB" w14:textId="77777777" w:rsidR="002560FA" w:rsidRDefault="00000000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Nguyễn Ngọc Lợi </w:t>
      </w:r>
      <w:proofErr w:type="spellStart"/>
      <w:r>
        <w:rPr>
          <w:rFonts w:ascii="Times New Roman" w:hAnsi="Times New Roman" w:cs="Times New Roman"/>
          <w:sz w:val="26"/>
          <w:szCs w:val="26"/>
        </w:rPr>
        <w:t>thông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mặt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đấu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14:paraId="3933B57A" w14:textId="77777777" w:rsidR="002560FA" w:rsidRDefault="00000000">
      <w:pPr>
        <w:pStyle w:val="ListParagraph"/>
        <w:numPr>
          <w:ilvl w:val="0"/>
          <w:numId w:val="1"/>
        </w:numPr>
        <w:tabs>
          <w:tab w:val="left" w:pos="360"/>
        </w:tabs>
        <w:ind w:left="720" w:hanging="45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Thông tin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chung</w:t>
      </w:r>
      <w:proofErr w:type="spellEnd"/>
    </w:p>
    <w:p w14:paraId="0FC5DC6B" w14:textId="77777777" w:rsidR="002560F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Thông tin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đình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14:paraId="34A5B935" w14:textId="306EF837" w:rsidR="002560FA" w:rsidRDefault="000000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725DCE">
        <w:rPr>
          <w:rFonts w:ascii="Times New Roman" w:hAnsi="Times New Roman" w:cs="Times New Roman"/>
          <w:strike/>
          <w:color w:val="EE0000"/>
          <w:sz w:val="26"/>
          <w:szCs w:val="26"/>
        </w:rPr>
        <w:t xml:space="preserve">Nguyễn Ngọc </w:t>
      </w:r>
      <w:r w:rsidR="00725DCE">
        <w:rPr>
          <w:rFonts w:ascii="Times New Roman" w:hAnsi="Times New Roman" w:cs="Times New Roman"/>
          <w:strike/>
          <w:color w:val="EE0000"/>
          <w:sz w:val="26"/>
          <w:szCs w:val="26"/>
        </w:rPr>
        <w:t>A</w:t>
      </w:r>
      <w:r w:rsidRPr="00725DCE">
        <w:rPr>
          <w:rFonts w:ascii="Times New Roman" w:hAnsi="Times New Roman" w:cs="Times New Roman"/>
          <w:color w:val="EE0000"/>
          <w:sz w:val="26"/>
          <w:szCs w:val="26"/>
        </w:rPr>
        <w:t xml:space="preserve"> </w:t>
      </w:r>
    </w:p>
    <w:p w14:paraId="54BEF2E8" w14:textId="6CD37919" w:rsidR="002560FA" w:rsidRDefault="00000000">
      <w:pPr>
        <w:pStyle w:val="ListParagraph"/>
        <w:numPr>
          <w:ilvl w:val="0"/>
          <w:numId w:val="3"/>
        </w:numPr>
        <w:ind w:right="-151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Địa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725DCE">
        <w:rPr>
          <w:rFonts w:ascii="Times New Roman" w:hAnsi="Times New Roman" w:cs="Times New Roman"/>
          <w:strike/>
          <w:color w:val="EE0000"/>
          <w:sz w:val="26"/>
          <w:szCs w:val="26"/>
        </w:rPr>
        <w:t>Số</w:t>
      </w:r>
      <w:proofErr w:type="spellEnd"/>
      <w:r w:rsidRPr="00725DCE">
        <w:rPr>
          <w:rFonts w:ascii="Times New Roman" w:hAnsi="Times New Roman" w:cs="Times New Roman"/>
          <w:strike/>
          <w:color w:val="EE0000"/>
          <w:sz w:val="26"/>
          <w:szCs w:val="26"/>
        </w:rPr>
        <w:t xml:space="preserve"> </w:t>
      </w:r>
      <w:proofErr w:type="spellStart"/>
      <w:r w:rsidRPr="00725DCE">
        <w:rPr>
          <w:rFonts w:ascii="Times New Roman" w:hAnsi="Times New Roman" w:cs="Times New Roman"/>
          <w:strike/>
          <w:color w:val="EE0000"/>
          <w:sz w:val="26"/>
          <w:szCs w:val="26"/>
        </w:rPr>
        <w:t>nha</w:t>
      </w:r>
      <w:proofErr w:type="spellEnd"/>
      <w:r w:rsidRPr="00725DCE">
        <w:rPr>
          <w:rFonts w:ascii="Times New Roman" w:hAnsi="Times New Roman" w:cs="Times New Roman"/>
          <w:strike/>
          <w:color w:val="EE0000"/>
          <w:sz w:val="26"/>
          <w:szCs w:val="26"/>
        </w:rPr>
        <w:t xml:space="preserve">̀ </w:t>
      </w:r>
      <w:r w:rsidR="00725DCE">
        <w:rPr>
          <w:rFonts w:ascii="Times New Roman" w:hAnsi="Times New Roman" w:cs="Times New Roman"/>
          <w:strike/>
          <w:color w:val="EE0000"/>
          <w:sz w:val="26"/>
          <w:szCs w:val="26"/>
        </w:rPr>
        <w:t>5</w:t>
      </w:r>
      <w:r w:rsidRPr="00725DCE">
        <w:rPr>
          <w:rFonts w:ascii="Times New Roman" w:hAnsi="Times New Roman" w:cs="Times New Roman"/>
          <w:strike/>
          <w:color w:val="EE0000"/>
          <w:sz w:val="26"/>
          <w:szCs w:val="26"/>
        </w:rPr>
        <w:t xml:space="preserve">5 </w:t>
      </w:r>
      <w:proofErr w:type="spellStart"/>
      <w:r w:rsidRPr="00725DCE">
        <w:rPr>
          <w:rFonts w:ascii="Times New Roman" w:hAnsi="Times New Roman" w:cs="Times New Roman"/>
          <w:strike/>
          <w:color w:val="EE0000"/>
          <w:sz w:val="26"/>
          <w:szCs w:val="26"/>
        </w:rPr>
        <w:t>đường</w:t>
      </w:r>
      <w:proofErr w:type="spellEnd"/>
      <w:r w:rsidRPr="00725DCE">
        <w:rPr>
          <w:rFonts w:ascii="Times New Roman" w:hAnsi="Times New Roman" w:cs="Times New Roman"/>
          <w:strike/>
          <w:color w:val="EE0000"/>
          <w:sz w:val="26"/>
          <w:szCs w:val="26"/>
        </w:rPr>
        <w:t xml:space="preserve"> </w:t>
      </w:r>
      <w:proofErr w:type="spellStart"/>
      <w:r w:rsidRPr="00725DCE">
        <w:rPr>
          <w:rFonts w:ascii="Times New Roman" w:hAnsi="Times New Roman" w:cs="Times New Roman"/>
          <w:strike/>
          <w:color w:val="EE0000"/>
          <w:sz w:val="26"/>
          <w:szCs w:val="26"/>
        </w:rPr>
        <w:t>số</w:t>
      </w:r>
      <w:proofErr w:type="spellEnd"/>
      <w:r w:rsidRPr="00725DCE">
        <w:rPr>
          <w:rFonts w:ascii="Times New Roman" w:hAnsi="Times New Roman" w:cs="Times New Roman"/>
          <w:strike/>
          <w:color w:val="EE0000"/>
          <w:sz w:val="26"/>
          <w:szCs w:val="26"/>
        </w:rPr>
        <w:t xml:space="preserve"> 12, </w:t>
      </w:r>
      <w:proofErr w:type="spellStart"/>
      <w:r w:rsidRPr="00725DCE">
        <w:rPr>
          <w:rFonts w:ascii="Times New Roman" w:hAnsi="Times New Roman" w:cs="Times New Roman"/>
          <w:strike/>
          <w:color w:val="EE0000"/>
          <w:sz w:val="26"/>
          <w:szCs w:val="26"/>
        </w:rPr>
        <w:t>Phường</w:t>
      </w:r>
      <w:proofErr w:type="spellEnd"/>
      <w:r w:rsidRPr="00725DCE">
        <w:rPr>
          <w:rFonts w:ascii="Times New Roman" w:hAnsi="Times New Roman" w:cs="Times New Roman"/>
          <w:strike/>
          <w:color w:val="EE0000"/>
          <w:sz w:val="26"/>
          <w:szCs w:val="26"/>
        </w:rPr>
        <w:t xml:space="preserve"> </w:t>
      </w:r>
      <w:proofErr w:type="spellStart"/>
      <w:r w:rsidRPr="00725DCE">
        <w:rPr>
          <w:rFonts w:ascii="Times New Roman" w:hAnsi="Times New Roman" w:cs="Times New Roman"/>
          <w:strike/>
          <w:color w:val="EE0000"/>
          <w:sz w:val="26"/>
          <w:szCs w:val="26"/>
        </w:rPr>
        <w:t>Phú</w:t>
      </w:r>
      <w:proofErr w:type="spellEnd"/>
      <w:r w:rsidRPr="00725DCE">
        <w:rPr>
          <w:rFonts w:ascii="Times New Roman" w:hAnsi="Times New Roman" w:cs="Times New Roman"/>
          <w:strike/>
          <w:color w:val="EE0000"/>
          <w:sz w:val="26"/>
          <w:szCs w:val="26"/>
        </w:rPr>
        <w:t xml:space="preserve"> Lâm, </w:t>
      </w:r>
      <w:proofErr w:type="spellStart"/>
      <w:r w:rsidRPr="00725DCE">
        <w:rPr>
          <w:rFonts w:ascii="Times New Roman" w:hAnsi="Times New Roman" w:cs="Times New Roman"/>
          <w:strike/>
          <w:color w:val="EE0000"/>
          <w:sz w:val="26"/>
          <w:szCs w:val="26"/>
        </w:rPr>
        <w:t>Quận</w:t>
      </w:r>
      <w:proofErr w:type="spellEnd"/>
      <w:r w:rsidRPr="00725DCE">
        <w:rPr>
          <w:rFonts w:ascii="Times New Roman" w:hAnsi="Times New Roman" w:cs="Times New Roman"/>
          <w:strike/>
          <w:color w:val="EE0000"/>
          <w:sz w:val="26"/>
          <w:szCs w:val="26"/>
        </w:rPr>
        <w:t xml:space="preserve"> 6, TP </w:t>
      </w:r>
      <w:proofErr w:type="spellStart"/>
      <w:r w:rsidRPr="00725DCE">
        <w:rPr>
          <w:rFonts w:ascii="Times New Roman" w:hAnsi="Times New Roman" w:cs="Times New Roman"/>
          <w:strike/>
          <w:color w:val="EE0000"/>
          <w:sz w:val="26"/>
          <w:szCs w:val="26"/>
        </w:rPr>
        <w:t>Hồ</w:t>
      </w:r>
      <w:proofErr w:type="spellEnd"/>
      <w:r w:rsidRPr="00725DCE">
        <w:rPr>
          <w:rFonts w:ascii="Times New Roman" w:hAnsi="Times New Roman" w:cs="Times New Roman"/>
          <w:strike/>
          <w:color w:val="EE0000"/>
          <w:sz w:val="26"/>
          <w:szCs w:val="26"/>
        </w:rPr>
        <w:t xml:space="preserve"> Chí Minh.</w:t>
      </w:r>
    </w:p>
    <w:p w14:paraId="3C798127" w14:textId="24E93DC7" w:rsidR="002560FA" w:rsidRDefault="000000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725DCE">
        <w:rPr>
          <w:rFonts w:ascii="Times New Roman" w:hAnsi="Times New Roman" w:cs="Times New Roman"/>
          <w:strike/>
          <w:color w:val="EE0000"/>
          <w:sz w:val="26"/>
          <w:szCs w:val="26"/>
        </w:rPr>
        <w:t>09</w:t>
      </w:r>
      <w:r w:rsidR="00725DCE" w:rsidRPr="00725DCE">
        <w:rPr>
          <w:rFonts w:ascii="Times New Roman" w:hAnsi="Times New Roman" w:cs="Times New Roman"/>
          <w:strike/>
          <w:color w:val="EE0000"/>
          <w:sz w:val="26"/>
          <w:szCs w:val="26"/>
        </w:rPr>
        <w:t>9</w:t>
      </w:r>
      <w:r w:rsidRPr="00725DCE">
        <w:rPr>
          <w:rFonts w:ascii="Times New Roman" w:hAnsi="Times New Roman" w:cs="Times New Roman"/>
          <w:strike/>
          <w:color w:val="EE0000"/>
          <w:sz w:val="26"/>
          <w:szCs w:val="26"/>
        </w:rPr>
        <w:t>9.902.228</w:t>
      </w:r>
      <w:r w:rsidRPr="00725DCE">
        <w:rPr>
          <w:rFonts w:ascii="Times New Roman" w:hAnsi="Times New Roman" w:cs="Times New Roman"/>
          <w:color w:val="EE0000"/>
          <w:sz w:val="26"/>
          <w:szCs w:val="26"/>
        </w:rPr>
        <w:t xml:space="preserve"> </w:t>
      </w:r>
    </w:p>
    <w:p w14:paraId="1C5C8AF7" w14:textId="22F3BA62" w:rsidR="002560FA" w:rsidRDefault="000000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Email (</w:t>
      </w:r>
      <w:proofErr w:type="spellStart"/>
      <w:r>
        <w:rPr>
          <w:rFonts w:ascii="Times New Roman" w:hAnsi="Times New Roman" w:cs="Times New Roman"/>
          <w:sz w:val="26"/>
          <w:szCs w:val="26"/>
        </w:rPr>
        <w:t>nếu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): </w:t>
      </w:r>
      <w:r w:rsidRPr="00725DCE">
        <w:rPr>
          <w:rFonts w:ascii="Times New Roman" w:hAnsi="Times New Roman" w:cs="Times New Roman"/>
          <w:strike/>
          <w:color w:val="EE0000"/>
          <w:sz w:val="26"/>
          <w:szCs w:val="26"/>
          <w:lang w:val="vi-VN"/>
        </w:rPr>
        <w:t>ngocvictor2</w:t>
      </w:r>
      <w:r w:rsidR="00725DCE" w:rsidRPr="00725DCE">
        <w:rPr>
          <w:rFonts w:ascii="Times New Roman" w:hAnsi="Times New Roman" w:cs="Times New Roman"/>
          <w:strike/>
          <w:color w:val="EE0000"/>
          <w:sz w:val="26"/>
          <w:szCs w:val="26"/>
        </w:rPr>
        <w:t>9</w:t>
      </w:r>
      <w:r w:rsidRPr="00725DCE">
        <w:rPr>
          <w:rFonts w:ascii="Times New Roman" w:hAnsi="Times New Roman" w:cs="Times New Roman"/>
          <w:strike/>
          <w:color w:val="EE0000"/>
          <w:sz w:val="26"/>
          <w:szCs w:val="26"/>
          <w:lang w:val="vi-VN"/>
        </w:rPr>
        <w:t>012@gmail.com</w:t>
      </w:r>
    </w:p>
    <w:p w14:paraId="254BD862" w14:textId="31CD539B" w:rsidR="002560FA" w:rsidRDefault="000000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Mã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725DCE">
        <w:rPr>
          <w:rFonts w:ascii="Times New Roman" w:hAnsi="Times New Roman" w:cs="Times New Roman"/>
          <w:strike/>
          <w:color w:val="EE0000"/>
          <w:sz w:val="26"/>
          <w:szCs w:val="26"/>
        </w:rPr>
        <w:t>PE06000</w:t>
      </w:r>
      <w:r w:rsidR="00725DCE" w:rsidRPr="00725DCE">
        <w:rPr>
          <w:rFonts w:ascii="Times New Roman" w:hAnsi="Times New Roman" w:cs="Times New Roman"/>
          <w:strike/>
          <w:color w:val="EE0000"/>
          <w:sz w:val="26"/>
          <w:szCs w:val="26"/>
        </w:rPr>
        <w:t>9</w:t>
      </w:r>
      <w:r w:rsidRPr="00725DCE">
        <w:rPr>
          <w:rFonts w:ascii="Times New Roman" w:hAnsi="Times New Roman" w:cs="Times New Roman"/>
          <w:strike/>
          <w:color w:val="EE0000"/>
          <w:sz w:val="26"/>
          <w:szCs w:val="26"/>
        </w:rPr>
        <w:t>93623</w:t>
      </w:r>
    </w:p>
    <w:p w14:paraId="69B8F959" w14:textId="77777777" w:rsidR="002560F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Vị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lắp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đặt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725DCE">
        <w:rPr>
          <w:rFonts w:ascii="Times New Roman" w:hAnsi="Times New Roman" w:cs="Times New Roman"/>
          <w:strike/>
          <w:color w:val="EE0000"/>
          <w:sz w:val="26"/>
          <w:szCs w:val="26"/>
        </w:rPr>
        <w:t>Sân</w:t>
      </w:r>
      <w:proofErr w:type="spellEnd"/>
      <w:r w:rsidRPr="00725DCE">
        <w:rPr>
          <w:rFonts w:ascii="Times New Roman" w:hAnsi="Times New Roman" w:cs="Times New Roman"/>
          <w:strike/>
          <w:color w:val="EE0000"/>
          <w:sz w:val="26"/>
          <w:szCs w:val="26"/>
        </w:rPr>
        <w:t xml:space="preserve"> </w:t>
      </w:r>
      <w:proofErr w:type="spellStart"/>
      <w:r w:rsidRPr="00725DCE">
        <w:rPr>
          <w:rFonts w:ascii="Times New Roman" w:hAnsi="Times New Roman" w:cs="Times New Roman"/>
          <w:strike/>
          <w:color w:val="EE0000"/>
          <w:sz w:val="26"/>
          <w:szCs w:val="26"/>
        </w:rPr>
        <w:t>thượng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7842ABB0" w14:textId="77777777" w:rsidR="002560F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Thông tin </w:t>
      </w:r>
      <w:proofErr w:type="spellStart"/>
      <w:r>
        <w:rPr>
          <w:rFonts w:ascii="Times New Roman" w:hAnsi="Times New Roman" w:cs="Times New Roman"/>
          <w:sz w:val="26"/>
          <w:szCs w:val="26"/>
        </w:rPr>
        <w:t>mô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14:paraId="30C16F68" w14:textId="77777777" w:rsidR="002560FA" w:rsidRDefault="0000000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cấu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725DCE">
        <w:rPr>
          <w:rFonts w:ascii="Times New Roman" w:hAnsi="Times New Roman" w:cs="Times New Roman"/>
          <w:strike/>
          <w:color w:val="EE0000"/>
          <w:sz w:val="26"/>
          <w:szCs w:val="26"/>
        </w:rPr>
        <w:t>Dựng</w:t>
      </w:r>
      <w:proofErr w:type="spellEnd"/>
      <w:r w:rsidRPr="00725DCE">
        <w:rPr>
          <w:rFonts w:ascii="Times New Roman" w:hAnsi="Times New Roman" w:cs="Times New Roman"/>
          <w:strike/>
          <w:color w:val="EE0000"/>
          <w:sz w:val="26"/>
          <w:szCs w:val="26"/>
        </w:rPr>
        <w:t xml:space="preserve"> </w:t>
      </w:r>
      <w:proofErr w:type="spellStart"/>
      <w:r w:rsidRPr="00725DCE">
        <w:rPr>
          <w:rFonts w:ascii="Times New Roman" w:hAnsi="Times New Roman" w:cs="Times New Roman"/>
          <w:strike/>
          <w:color w:val="EE0000"/>
          <w:sz w:val="26"/>
          <w:szCs w:val="26"/>
        </w:rPr>
        <w:t>khung</w:t>
      </w:r>
      <w:proofErr w:type="spellEnd"/>
      <w:r w:rsidRPr="00725DCE">
        <w:rPr>
          <w:rFonts w:ascii="Times New Roman" w:hAnsi="Times New Roman" w:cs="Times New Roman"/>
          <w:strike/>
          <w:color w:val="EE0000"/>
          <w:sz w:val="26"/>
          <w:szCs w:val="26"/>
        </w:rPr>
        <w:t xml:space="preserve"> </w:t>
      </w:r>
      <w:proofErr w:type="spellStart"/>
      <w:r w:rsidRPr="00725DCE">
        <w:rPr>
          <w:rFonts w:ascii="Times New Roman" w:hAnsi="Times New Roman" w:cs="Times New Roman"/>
          <w:strike/>
          <w:color w:val="EE0000"/>
          <w:sz w:val="26"/>
          <w:szCs w:val="26"/>
        </w:rPr>
        <w:t>sắt</w:t>
      </w:r>
      <w:proofErr w:type="spellEnd"/>
    </w:p>
    <w:p w14:paraId="07DBB4FD" w14:textId="77777777" w:rsidR="002560FA" w:rsidRDefault="0000000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725DCE">
        <w:rPr>
          <w:rFonts w:ascii="Times New Roman" w:hAnsi="Times New Roman" w:cs="Times New Roman"/>
          <w:strike/>
          <w:color w:val="EE0000"/>
          <w:sz w:val="26"/>
          <w:szCs w:val="26"/>
        </w:rPr>
        <w:t xml:space="preserve">16 </w:t>
      </w:r>
      <w:proofErr w:type="spellStart"/>
      <w:r w:rsidRPr="00725DCE">
        <w:rPr>
          <w:rFonts w:ascii="Times New Roman" w:hAnsi="Times New Roman" w:cs="Times New Roman"/>
          <w:strike/>
          <w:color w:val="EE0000"/>
          <w:sz w:val="26"/>
          <w:szCs w:val="26"/>
        </w:rPr>
        <w:t>mét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2BAF6F9" w14:textId="77777777" w:rsidR="002560FA" w:rsidRDefault="0000000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Diện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25DCE">
        <w:rPr>
          <w:rFonts w:ascii="Times New Roman" w:hAnsi="Times New Roman" w:cs="Times New Roman"/>
          <w:strike/>
          <w:color w:val="EE0000"/>
          <w:sz w:val="26"/>
          <w:szCs w:val="26"/>
        </w:rPr>
        <w:t>50m2</w:t>
      </w:r>
    </w:p>
    <w:p w14:paraId="29A1769D" w14:textId="77777777" w:rsidR="002560F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Công </w:t>
      </w:r>
      <w:proofErr w:type="spellStart"/>
      <w:r>
        <w:rPr>
          <w:rFonts w:ascii="Times New Roman" w:hAnsi="Times New Roman" w:cs="Times New Roman"/>
          <w:sz w:val="26"/>
          <w:szCs w:val="26"/>
        </w:rPr>
        <w:t>suất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lắp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đặt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14:paraId="32503BCE" w14:textId="77777777" w:rsidR="002560FA" w:rsidRDefault="00000000">
      <w:pPr>
        <w:pStyle w:val="ListParagraph"/>
        <w:numPr>
          <w:ilvl w:val="0"/>
          <w:numId w:val="5"/>
        </w:numPr>
        <w:ind w:left="426" w:hanging="142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Tổng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tấm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quang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kWp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): </w:t>
      </w:r>
      <w:r w:rsidRPr="00725DCE">
        <w:rPr>
          <w:rFonts w:ascii="Times New Roman" w:hAnsi="Times New Roman" w:cs="Times New Roman"/>
          <w:strike/>
          <w:color w:val="EE0000"/>
          <w:sz w:val="26"/>
          <w:szCs w:val="26"/>
        </w:rPr>
        <w:t xml:space="preserve">6,84 </w:t>
      </w:r>
      <w:proofErr w:type="spellStart"/>
      <w:r w:rsidRPr="00725DCE">
        <w:rPr>
          <w:rFonts w:ascii="Times New Roman" w:hAnsi="Times New Roman" w:cs="Times New Roman"/>
          <w:strike/>
          <w:color w:val="EE0000"/>
          <w:sz w:val="26"/>
          <w:szCs w:val="26"/>
        </w:rPr>
        <w:t>kWp</w:t>
      </w:r>
      <w:proofErr w:type="spellEnd"/>
    </w:p>
    <w:p w14:paraId="4B130E59" w14:textId="77777777" w:rsidR="002560FA" w:rsidRDefault="00000000">
      <w:pPr>
        <w:pStyle w:val="ListParagraph"/>
        <w:numPr>
          <w:ilvl w:val="0"/>
          <w:numId w:val="5"/>
        </w:numPr>
        <w:ind w:left="426" w:hanging="142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color w:val="000000" w:themeColor="text1"/>
          <w:sz w:val="26"/>
          <w:szCs w:val="26"/>
        </w:rPr>
        <w:t>Tổng</w:t>
      </w:r>
      <w:proofErr w:type="spellEnd"/>
      <w:r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6"/>
          <w:szCs w:val="26"/>
        </w:rPr>
        <w:t>sản</w:t>
      </w:r>
      <w:proofErr w:type="spellEnd"/>
      <w:r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6"/>
          <w:szCs w:val="26"/>
        </w:rPr>
        <w:t>lượng</w:t>
      </w:r>
      <w:proofErr w:type="spellEnd"/>
      <w:r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6"/>
          <w:szCs w:val="26"/>
        </w:rPr>
        <w:t>điện</w:t>
      </w:r>
      <w:proofErr w:type="spellEnd"/>
      <w:r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6"/>
          <w:szCs w:val="26"/>
        </w:rPr>
        <w:t>lưu</w:t>
      </w:r>
      <w:proofErr w:type="spellEnd"/>
      <w:r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6"/>
          <w:szCs w:val="26"/>
        </w:rPr>
        <w:t>trữ</w:t>
      </w:r>
      <w:proofErr w:type="spellEnd"/>
      <w:r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6"/>
          <w:szCs w:val="26"/>
        </w:rPr>
        <w:t>tại</w:t>
      </w:r>
      <w:proofErr w:type="spellEnd"/>
      <w:r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6"/>
          <w:szCs w:val="26"/>
        </w:rPr>
        <w:t>hệ</w:t>
      </w:r>
      <w:proofErr w:type="spellEnd"/>
      <w:r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6"/>
          <w:szCs w:val="26"/>
        </w:rPr>
        <w:t>thống</w:t>
      </w:r>
      <w:proofErr w:type="spellEnd"/>
      <w:r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6"/>
          <w:szCs w:val="26"/>
        </w:rPr>
        <w:t>lưu</w:t>
      </w:r>
      <w:proofErr w:type="spellEnd"/>
      <w:r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6"/>
          <w:szCs w:val="26"/>
        </w:rPr>
        <w:t>trữ</w:t>
      </w:r>
      <w:proofErr w:type="spellEnd"/>
      <w:r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6"/>
          <w:szCs w:val="26"/>
        </w:rPr>
        <w:t>điện</w:t>
      </w:r>
      <w:proofErr w:type="spellEnd"/>
      <w:r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(</w:t>
      </w:r>
      <w:proofErr w:type="spellStart"/>
      <w:r>
        <w:rPr>
          <w:rFonts w:ascii="Times New Roman" w:eastAsia="Times New Roman" w:hAnsi="Times New Roman"/>
          <w:color w:val="000000" w:themeColor="text1"/>
          <w:sz w:val="26"/>
          <w:szCs w:val="26"/>
        </w:rPr>
        <w:t>nếu</w:t>
      </w:r>
      <w:proofErr w:type="spellEnd"/>
      <w:r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6"/>
          <w:szCs w:val="26"/>
        </w:rPr>
        <w:t>có</w:t>
      </w:r>
      <w:proofErr w:type="spellEnd"/>
      <w:r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, kWh): </w:t>
      </w:r>
      <w:r w:rsidRPr="00725DCE">
        <w:rPr>
          <w:rFonts w:ascii="Times New Roman" w:hAnsi="Times New Roman" w:cs="Times New Roman"/>
          <w:strike/>
          <w:color w:val="EE0000"/>
          <w:sz w:val="26"/>
          <w:szCs w:val="26"/>
        </w:rPr>
        <w:t>5 kwh</w:t>
      </w:r>
    </w:p>
    <w:p w14:paraId="351A553C" w14:textId="77777777" w:rsidR="002560FA" w:rsidRDefault="00000000">
      <w:pPr>
        <w:pStyle w:val="ListParagraph"/>
        <w:numPr>
          <w:ilvl w:val="0"/>
          <w:numId w:val="5"/>
        </w:numPr>
        <w:ind w:left="426" w:right="-331" w:hanging="142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Tổng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đổi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nghịch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inverter (kW):</w:t>
      </w:r>
      <w:r w:rsidRPr="00725DCE">
        <w:rPr>
          <w:rFonts w:ascii="Times New Roman" w:hAnsi="Times New Roman" w:cs="Times New Roman"/>
          <w:strike/>
          <w:color w:val="EE0000"/>
          <w:sz w:val="26"/>
          <w:szCs w:val="26"/>
        </w:rPr>
        <w:t>8kw-1P</w:t>
      </w:r>
    </w:p>
    <w:p w14:paraId="4E449DA9" w14:textId="77777777" w:rsidR="002560FA" w:rsidRDefault="002560FA">
      <w:pPr>
        <w:rPr>
          <w:rFonts w:ascii="Times New Roman" w:hAnsi="Times New Roman" w:cs="Times New Roman"/>
          <w:sz w:val="26"/>
          <w:szCs w:val="26"/>
        </w:rPr>
      </w:pPr>
    </w:p>
    <w:p w14:paraId="39614572" w14:textId="77777777" w:rsidR="002560FA" w:rsidRDefault="002560FA">
      <w:pPr>
        <w:rPr>
          <w:rFonts w:ascii="Times New Roman" w:hAnsi="Times New Roman" w:cs="Times New Roman"/>
          <w:sz w:val="26"/>
          <w:szCs w:val="26"/>
        </w:rPr>
      </w:pPr>
    </w:p>
    <w:p w14:paraId="63B1F337" w14:textId="77777777" w:rsidR="002560FA" w:rsidRDefault="002560FA">
      <w:pPr>
        <w:rPr>
          <w:rFonts w:ascii="Times New Roman" w:hAnsi="Times New Roman" w:cs="Times New Roman"/>
          <w:sz w:val="26"/>
          <w:szCs w:val="26"/>
        </w:rPr>
      </w:pPr>
    </w:p>
    <w:p w14:paraId="3CCC65CA" w14:textId="77777777" w:rsidR="002560FA" w:rsidRDefault="002560FA">
      <w:pPr>
        <w:rPr>
          <w:rFonts w:ascii="Times New Roman" w:hAnsi="Times New Roman" w:cs="Times New Roman"/>
          <w:sz w:val="26"/>
          <w:szCs w:val="26"/>
        </w:rPr>
      </w:pPr>
    </w:p>
    <w:p w14:paraId="0869C3F0" w14:textId="77777777" w:rsidR="002560F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Phương </w:t>
      </w:r>
      <w:proofErr w:type="spellStart"/>
      <w:r>
        <w:rPr>
          <w:rFonts w:ascii="Times New Roman" w:hAnsi="Times New Roman" w:cs="Times New Roman"/>
          <w:sz w:val="26"/>
          <w:szCs w:val="26"/>
        </w:rPr>
        <w:t>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dư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7652"/>
        <w:gridCol w:w="729"/>
      </w:tblGrid>
      <w:tr w:rsidR="002560FA" w14:paraId="4E1443B8" w14:textId="77777777">
        <w:tc>
          <w:tcPr>
            <w:tcW w:w="354" w:type="pct"/>
            <w:vAlign w:val="center"/>
          </w:tcPr>
          <w:p w14:paraId="5C8E8196" w14:textId="77777777" w:rsidR="002560F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4242" w:type="pct"/>
            <w:vAlign w:val="center"/>
          </w:tcPr>
          <w:p w14:paraId="620E488F" w14:textId="77777777" w:rsidR="002560FA" w:rsidRDefault="00000000">
            <w:pPr>
              <w:spacing w:before="120"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bán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điện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dư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lưới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điện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bên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mua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chịu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trách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nhiệm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tư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lắp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đặt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tơ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điện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đo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xa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nối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hệ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thống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thu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thập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dữ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liệu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xa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đơn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vị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điện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lực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đảm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thiết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phù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quy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pháp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luật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04" w:type="pct"/>
            <w:vAlign w:val="center"/>
          </w:tcPr>
          <w:p w14:paraId="59027375" w14:textId="77777777" w:rsidR="002560FA" w:rsidRDefault="00000000">
            <w:pPr>
              <w:spacing w:before="120"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2560FA" w14:paraId="2F97794D" w14:textId="77777777">
        <w:tc>
          <w:tcPr>
            <w:tcW w:w="354" w:type="pct"/>
            <w:vAlign w:val="center"/>
          </w:tcPr>
          <w:p w14:paraId="7A76B91D" w14:textId="77777777" w:rsidR="002560FA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4242" w:type="pct"/>
            <w:vAlign w:val="center"/>
          </w:tcPr>
          <w:p w14:paraId="37A8947B" w14:textId="77777777" w:rsidR="002560FA" w:rsidRDefault="00000000">
            <w:pPr>
              <w:spacing w:before="120"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bán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điện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dư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lưới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điện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bên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mua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chịu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trách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nhiệm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đối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an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điện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tuân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thủ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quy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quy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quản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lý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điện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quy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kiện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kỹ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thuật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nghiệm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thu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an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quy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04" w:type="pct"/>
            <w:vAlign w:val="center"/>
          </w:tcPr>
          <w:p w14:paraId="595511C4" w14:textId="77777777" w:rsidR="002560FA" w:rsidRDefault="00000000">
            <w:pPr>
              <w:spacing w:before="120"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   X</w:t>
            </w:r>
          </w:p>
        </w:tc>
      </w:tr>
    </w:tbl>
    <w:p w14:paraId="6115446E" w14:textId="77777777" w:rsidR="002560FA" w:rsidRDefault="002560FA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07EF186A" w14:textId="77777777" w:rsidR="002560F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>
        <w:rPr>
          <w:rFonts w:ascii="Times New Roman" w:hAnsi="Times New Roman" w:cs="Times New Roman"/>
          <w:sz w:val="26"/>
          <w:szCs w:val="26"/>
        </w:rPr>
        <w:t>hoàn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Dự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lắp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đặt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04 /2024</w:t>
      </w:r>
    </w:p>
    <w:p w14:paraId="7A8855EC" w14:textId="77777777" w:rsidR="002560FA" w:rsidRDefault="00000000">
      <w:pPr>
        <w:pStyle w:val="ListParagraph"/>
        <w:numPr>
          <w:ilvl w:val="0"/>
          <w:numId w:val="1"/>
        </w:numPr>
        <w:tabs>
          <w:tab w:val="left" w:pos="360"/>
        </w:tabs>
        <w:ind w:left="720" w:hanging="450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Hồ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sơ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kèm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theo</w:t>
      </w:r>
      <w:proofErr w:type="spellEnd"/>
    </w:p>
    <w:p w14:paraId="5B554082" w14:textId="77777777" w:rsidR="002560FA" w:rsidRDefault="0000000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lắp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đặt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mặt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trời</w:t>
      </w:r>
      <w:proofErr w:type="spellEnd"/>
    </w:p>
    <w:p w14:paraId="7098AC24" w14:textId="77777777" w:rsidR="002560FA" w:rsidRDefault="0000000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theo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( </w:t>
      </w:r>
      <w:proofErr w:type="spellStart"/>
      <w:r>
        <w:rPr>
          <w:rFonts w:ascii="Times New Roman" w:hAnsi="Times New Roman" w:cs="Times New Roman"/>
          <w:sz w:val="26"/>
          <w:szCs w:val="26"/>
        </w:rPr>
        <w:t>nếu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)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giấy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phép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dựng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,</w:t>
      </w:r>
      <w:proofErr w:type="spellStart"/>
      <w:r>
        <w:rPr>
          <w:rFonts w:ascii="Times New Roman" w:hAnsi="Times New Roman" w:cs="Times New Roman"/>
          <w:sz w:val="26"/>
          <w:szCs w:val="26"/>
        </w:rPr>
        <w:t>văn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phòng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cháy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chữa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cháy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…Làm </w:t>
      </w:r>
      <w:proofErr w:type="spellStart"/>
      <w:r>
        <w:rPr>
          <w:rFonts w:ascii="Times New Roman" w:hAnsi="Times New Roman" w:cs="Times New Roman"/>
          <w:sz w:val="26"/>
          <w:szCs w:val="26"/>
        </w:rPr>
        <w:t>căn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xây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dựng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theo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đúng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luật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2C10D704" w14:textId="77777777" w:rsidR="002560FA" w:rsidRDefault="00000000">
      <w:pPr>
        <w:pStyle w:val="ListParagraph"/>
        <w:numPr>
          <w:ilvl w:val="0"/>
          <w:numId w:val="1"/>
        </w:numPr>
        <w:tabs>
          <w:tab w:val="left" w:pos="360"/>
        </w:tabs>
        <w:ind w:left="720" w:hanging="45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Các cam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kết</w:t>
      </w:r>
      <w:proofErr w:type="spellEnd"/>
    </w:p>
    <w:p w14:paraId="1D158AB3" w14:textId="104473C8" w:rsidR="002560FA" w:rsidRDefault="00000000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25DCE">
        <w:rPr>
          <w:rFonts w:ascii="Times New Roman" w:hAnsi="Times New Roman" w:cs="Times New Roman"/>
          <w:strike/>
          <w:color w:val="EE0000"/>
          <w:sz w:val="26"/>
          <w:szCs w:val="26"/>
        </w:rPr>
        <w:t xml:space="preserve">Nguyễn Ngọc </w:t>
      </w:r>
      <w:r w:rsidR="00725DCE">
        <w:rPr>
          <w:rFonts w:ascii="Times New Roman" w:hAnsi="Times New Roman" w:cs="Times New Roman"/>
          <w:strike/>
          <w:color w:val="EE0000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dựng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lắp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đặt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vận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mặt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cam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14:paraId="5E76AB20" w14:textId="77777777" w:rsidR="002560FA" w:rsidRDefault="00000000">
      <w:pPr>
        <w:pStyle w:val="ListParagraph"/>
        <w:numPr>
          <w:ilvl w:val="0"/>
          <w:numId w:val="7"/>
        </w:numPr>
        <w:tabs>
          <w:tab w:val="left" w:pos="360"/>
        </w:tabs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Bảo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đảm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an </w:t>
      </w:r>
      <w:proofErr w:type="spellStart"/>
      <w:r>
        <w:rPr>
          <w:rFonts w:ascii="Times New Roman" w:hAnsi="Times New Roman" w:cs="Times New Roman"/>
          <w:sz w:val="26"/>
          <w:szCs w:val="26"/>
        </w:rPr>
        <w:t>toàn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phòng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cháy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chữa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cháy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lắp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đặt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mặt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thụ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14:paraId="098FCA03" w14:textId="77777777" w:rsidR="002560FA" w:rsidRDefault="00000000">
      <w:pPr>
        <w:pStyle w:val="ListParagraph"/>
        <w:numPr>
          <w:ilvl w:val="0"/>
          <w:numId w:val="7"/>
        </w:numPr>
        <w:tabs>
          <w:tab w:val="left" w:pos="360"/>
        </w:tabs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Mua </w:t>
      </w:r>
      <w:proofErr w:type="spellStart"/>
      <w:r>
        <w:rPr>
          <w:rFonts w:ascii="Times New Roman" w:hAnsi="Times New Roman" w:cs="Times New Roman"/>
          <w:sz w:val="26"/>
          <w:szCs w:val="26"/>
        </w:rPr>
        <w:t>sắm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xây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dựng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lắp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đặt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đảm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tuân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quy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theo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tấm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quang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đổi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xoay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>
        <w:rPr>
          <w:rFonts w:ascii="Times New Roman" w:hAnsi="Times New Roman" w:cs="Times New Roman"/>
          <w:sz w:val="26"/>
          <w:szCs w:val="26"/>
        </w:rPr>
        <w:t>sử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14:paraId="6C459154" w14:textId="77777777" w:rsidR="002560FA" w:rsidRDefault="00000000">
      <w:pPr>
        <w:pStyle w:val="ListParagraph"/>
        <w:numPr>
          <w:ilvl w:val="0"/>
          <w:numId w:val="7"/>
        </w:numPr>
        <w:tabs>
          <w:tab w:val="left" w:pos="360"/>
        </w:tabs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đúng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6 </w:t>
      </w:r>
      <w:proofErr w:type="spellStart"/>
      <w:r>
        <w:rPr>
          <w:rFonts w:ascii="Times New Roman" w:hAnsi="Times New Roman" w:cs="Times New Roman"/>
          <w:sz w:val="26"/>
          <w:szCs w:val="26"/>
        </w:rPr>
        <w:t>Mục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>
        <w:rPr>
          <w:rFonts w:ascii="Times New Roman" w:hAnsi="Times New Roman" w:cs="Times New Roman"/>
          <w:sz w:val="26"/>
          <w:szCs w:val="26"/>
        </w:rPr>
        <w:t>nêu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14:paraId="43E54537" w14:textId="77777777" w:rsidR="002560FA" w:rsidRDefault="00000000">
      <w:pPr>
        <w:pStyle w:val="ListParagraph"/>
        <w:numPr>
          <w:ilvl w:val="0"/>
          <w:numId w:val="7"/>
        </w:numPr>
        <w:tabs>
          <w:tab w:val="left" w:pos="360"/>
        </w:tabs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Bảo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đảm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an </w:t>
      </w:r>
      <w:proofErr w:type="spellStart"/>
      <w:r>
        <w:rPr>
          <w:rFonts w:ascii="Times New Roman" w:hAnsi="Times New Roman" w:cs="Times New Roman"/>
          <w:sz w:val="26"/>
          <w:szCs w:val="26"/>
        </w:rPr>
        <w:t>toàn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dựng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>
        <w:rPr>
          <w:rFonts w:ascii="Times New Roman" w:hAnsi="Times New Roman" w:cs="Times New Roman"/>
          <w:sz w:val="26"/>
          <w:szCs w:val="26"/>
        </w:rPr>
        <w:t>an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toàn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phòng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cháy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chữa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cháy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hành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14:paraId="4D9D3901" w14:textId="77777777" w:rsidR="002560FA" w:rsidRDefault="00000000">
      <w:pPr>
        <w:pStyle w:val="ListParagraph"/>
        <w:numPr>
          <w:ilvl w:val="0"/>
          <w:numId w:val="7"/>
        </w:numPr>
        <w:tabs>
          <w:tab w:val="left" w:pos="360"/>
        </w:tabs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phạm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mặt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thụ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23A0B607" w14:textId="77777777" w:rsidR="002560FA" w:rsidRDefault="002560FA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  <w:gridCol w:w="4195"/>
      </w:tblGrid>
      <w:tr w:rsidR="002560FA" w14:paraId="17A73C07" w14:textId="77777777">
        <w:tc>
          <w:tcPr>
            <w:tcW w:w="5105" w:type="dxa"/>
          </w:tcPr>
          <w:p w14:paraId="6773FC23" w14:textId="77777777" w:rsidR="002560FA" w:rsidRDefault="0000000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Nơi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:</w:t>
            </w:r>
          </w:p>
          <w:p w14:paraId="679CC37F" w14:textId="77777777" w:rsidR="002560FA" w:rsidRDefault="0000000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52" w:hanging="18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Như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trên</w:t>
            </w:r>
            <w:proofErr w:type="spellEnd"/>
          </w:p>
          <w:p w14:paraId="0404D7DA" w14:textId="77777777" w:rsidR="002560FA" w:rsidRDefault="0000000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52" w:hanging="18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Lưu: VT</w:t>
            </w:r>
          </w:p>
        </w:tc>
        <w:tc>
          <w:tcPr>
            <w:tcW w:w="4340" w:type="dxa"/>
          </w:tcPr>
          <w:p w14:paraId="48D96B36" w14:textId="77777777" w:rsidR="002560FA" w:rsidRDefault="0000000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ĐẠI DIỆN HỘ GIA ĐÌNH</w:t>
            </w:r>
          </w:p>
          <w:p w14:paraId="57F2C61D" w14:textId="77777777" w:rsidR="002560FA" w:rsidRDefault="0000000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Ký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rõ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họ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)</w:t>
            </w:r>
          </w:p>
        </w:tc>
      </w:tr>
    </w:tbl>
    <w:p w14:paraId="05B684D4" w14:textId="77777777" w:rsidR="002560FA" w:rsidRDefault="002560FA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461279E7" w14:textId="48065977" w:rsidR="002560FA" w:rsidRDefault="002560FA">
      <w:pPr>
        <w:pStyle w:val="ListParagraph"/>
        <w:ind w:left="5040" w:firstLine="720"/>
        <w:rPr>
          <w:rFonts w:ascii="Times New Roman" w:hAnsi="Times New Roman" w:cs="Times New Roman"/>
          <w:sz w:val="26"/>
          <w:szCs w:val="26"/>
        </w:rPr>
      </w:pPr>
    </w:p>
    <w:p w14:paraId="4DDB784C" w14:textId="77777777" w:rsidR="002560FA" w:rsidRDefault="002560FA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77A2CC3B" w14:textId="77777777" w:rsidR="002560FA" w:rsidRDefault="002560FA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sectPr w:rsidR="002560FA">
      <w:pgSz w:w="11909" w:h="16834"/>
      <w:pgMar w:top="1440" w:right="1440" w:bottom="8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F2470" w14:textId="77777777" w:rsidR="006925D8" w:rsidRDefault="006925D8">
      <w:pPr>
        <w:spacing w:line="240" w:lineRule="auto"/>
      </w:pPr>
      <w:r>
        <w:separator/>
      </w:r>
    </w:p>
  </w:endnote>
  <w:endnote w:type="continuationSeparator" w:id="0">
    <w:p w14:paraId="4724988D" w14:textId="77777777" w:rsidR="006925D8" w:rsidRDefault="006925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AMGDT"/>
    <w:charset w:val="00"/>
    <w:family w:val="auto"/>
    <w:pitch w:val="default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2378C" w14:textId="77777777" w:rsidR="006925D8" w:rsidRDefault="006925D8">
      <w:pPr>
        <w:spacing w:after="0"/>
      </w:pPr>
      <w:r>
        <w:separator/>
      </w:r>
    </w:p>
  </w:footnote>
  <w:footnote w:type="continuationSeparator" w:id="0">
    <w:p w14:paraId="25A4E93C" w14:textId="77777777" w:rsidR="006925D8" w:rsidRDefault="006925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642EC"/>
    <w:multiLevelType w:val="multilevel"/>
    <w:tmpl w:val="065642E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04E4A"/>
    <w:multiLevelType w:val="multilevel"/>
    <w:tmpl w:val="0F404E4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208A5"/>
    <w:multiLevelType w:val="multilevel"/>
    <w:tmpl w:val="1E9208A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7093F"/>
    <w:multiLevelType w:val="multilevel"/>
    <w:tmpl w:val="3377093F"/>
    <w:lvl w:ilvl="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633E29"/>
    <w:multiLevelType w:val="multilevel"/>
    <w:tmpl w:val="36633E29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6A03B7"/>
    <w:multiLevelType w:val="multilevel"/>
    <w:tmpl w:val="686A03B7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A154E5"/>
    <w:multiLevelType w:val="multilevel"/>
    <w:tmpl w:val="7DA154E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47349929">
    <w:abstractNumId w:val="1"/>
  </w:num>
  <w:num w:numId="2" w16cid:durableId="191188994">
    <w:abstractNumId w:val="2"/>
  </w:num>
  <w:num w:numId="3" w16cid:durableId="152332241">
    <w:abstractNumId w:val="4"/>
  </w:num>
  <w:num w:numId="4" w16cid:durableId="760563815">
    <w:abstractNumId w:val="0"/>
  </w:num>
  <w:num w:numId="5" w16cid:durableId="921598769">
    <w:abstractNumId w:val="3"/>
  </w:num>
  <w:num w:numId="6" w16cid:durableId="1674140754">
    <w:abstractNumId w:val="6"/>
  </w:num>
  <w:num w:numId="7" w16cid:durableId="14823064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47A"/>
    <w:rsid w:val="00033ADC"/>
    <w:rsid w:val="00035FBB"/>
    <w:rsid w:val="000638E3"/>
    <w:rsid w:val="0008749F"/>
    <w:rsid w:val="00091372"/>
    <w:rsid w:val="000D2027"/>
    <w:rsid w:val="000D30BB"/>
    <w:rsid w:val="000E14FF"/>
    <w:rsid w:val="000E268C"/>
    <w:rsid w:val="001074B0"/>
    <w:rsid w:val="00113589"/>
    <w:rsid w:val="00113C08"/>
    <w:rsid w:val="00140FC6"/>
    <w:rsid w:val="0015215B"/>
    <w:rsid w:val="00153AB8"/>
    <w:rsid w:val="00156183"/>
    <w:rsid w:val="00170061"/>
    <w:rsid w:val="00171C94"/>
    <w:rsid w:val="00180858"/>
    <w:rsid w:val="001E61B2"/>
    <w:rsid w:val="001F5E57"/>
    <w:rsid w:val="0020214A"/>
    <w:rsid w:val="002105A4"/>
    <w:rsid w:val="00246C50"/>
    <w:rsid w:val="00247878"/>
    <w:rsid w:val="00253CC4"/>
    <w:rsid w:val="002560FA"/>
    <w:rsid w:val="002561E2"/>
    <w:rsid w:val="00284DA2"/>
    <w:rsid w:val="002904A6"/>
    <w:rsid w:val="002A54A3"/>
    <w:rsid w:val="002B1C52"/>
    <w:rsid w:val="002B7DFF"/>
    <w:rsid w:val="002B7EC7"/>
    <w:rsid w:val="002E5C55"/>
    <w:rsid w:val="00313CB6"/>
    <w:rsid w:val="00320675"/>
    <w:rsid w:val="003238A0"/>
    <w:rsid w:val="003507A5"/>
    <w:rsid w:val="003625AC"/>
    <w:rsid w:val="00367344"/>
    <w:rsid w:val="003920B9"/>
    <w:rsid w:val="0039444C"/>
    <w:rsid w:val="003A0173"/>
    <w:rsid w:val="003D33ED"/>
    <w:rsid w:val="003F43DE"/>
    <w:rsid w:val="00401093"/>
    <w:rsid w:val="004104D8"/>
    <w:rsid w:val="00411654"/>
    <w:rsid w:val="00422191"/>
    <w:rsid w:val="004224A3"/>
    <w:rsid w:val="00427E9B"/>
    <w:rsid w:val="004300DB"/>
    <w:rsid w:val="00462F98"/>
    <w:rsid w:val="004974F9"/>
    <w:rsid w:val="00497594"/>
    <w:rsid w:val="004A6F84"/>
    <w:rsid w:val="004B1B54"/>
    <w:rsid w:val="004C7904"/>
    <w:rsid w:val="004D4FDB"/>
    <w:rsid w:val="004E3BB3"/>
    <w:rsid w:val="004E593E"/>
    <w:rsid w:val="00520F1B"/>
    <w:rsid w:val="005568A4"/>
    <w:rsid w:val="0056339C"/>
    <w:rsid w:val="00565878"/>
    <w:rsid w:val="00597FA2"/>
    <w:rsid w:val="005B4190"/>
    <w:rsid w:val="005C3022"/>
    <w:rsid w:val="005D2B8D"/>
    <w:rsid w:val="0061065B"/>
    <w:rsid w:val="0064348E"/>
    <w:rsid w:val="0064747A"/>
    <w:rsid w:val="00656031"/>
    <w:rsid w:val="00656F56"/>
    <w:rsid w:val="0066218A"/>
    <w:rsid w:val="0066666D"/>
    <w:rsid w:val="00672483"/>
    <w:rsid w:val="00677B42"/>
    <w:rsid w:val="00677EEB"/>
    <w:rsid w:val="006876C0"/>
    <w:rsid w:val="006925D8"/>
    <w:rsid w:val="006C571A"/>
    <w:rsid w:val="006F3D7E"/>
    <w:rsid w:val="00720D93"/>
    <w:rsid w:val="00725DCE"/>
    <w:rsid w:val="00750C14"/>
    <w:rsid w:val="00750DE4"/>
    <w:rsid w:val="007850C2"/>
    <w:rsid w:val="007866C3"/>
    <w:rsid w:val="007D6DCE"/>
    <w:rsid w:val="007F61F9"/>
    <w:rsid w:val="00801B4D"/>
    <w:rsid w:val="008356F8"/>
    <w:rsid w:val="008363E0"/>
    <w:rsid w:val="00837D9D"/>
    <w:rsid w:val="00845865"/>
    <w:rsid w:val="0085029E"/>
    <w:rsid w:val="00857F3F"/>
    <w:rsid w:val="008666E9"/>
    <w:rsid w:val="00881394"/>
    <w:rsid w:val="008D1DB3"/>
    <w:rsid w:val="008E30A7"/>
    <w:rsid w:val="008E3AF2"/>
    <w:rsid w:val="00931EC0"/>
    <w:rsid w:val="0095688F"/>
    <w:rsid w:val="00962268"/>
    <w:rsid w:val="00966B18"/>
    <w:rsid w:val="00976422"/>
    <w:rsid w:val="009A30D7"/>
    <w:rsid w:val="009B752F"/>
    <w:rsid w:val="00A04362"/>
    <w:rsid w:val="00A134CC"/>
    <w:rsid w:val="00A21B07"/>
    <w:rsid w:val="00A30D42"/>
    <w:rsid w:val="00A5296C"/>
    <w:rsid w:val="00A75401"/>
    <w:rsid w:val="00A91B18"/>
    <w:rsid w:val="00AB7489"/>
    <w:rsid w:val="00AD0EFE"/>
    <w:rsid w:val="00AF360F"/>
    <w:rsid w:val="00B02A03"/>
    <w:rsid w:val="00B05646"/>
    <w:rsid w:val="00B11D35"/>
    <w:rsid w:val="00B22C62"/>
    <w:rsid w:val="00B3385C"/>
    <w:rsid w:val="00B363C2"/>
    <w:rsid w:val="00B5238C"/>
    <w:rsid w:val="00B52778"/>
    <w:rsid w:val="00B62870"/>
    <w:rsid w:val="00B66ED2"/>
    <w:rsid w:val="00B845C0"/>
    <w:rsid w:val="00BD74C6"/>
    <w:rsid w:val="00BE0E7E"/>
    <w:rsid w:val="00BE1B61"/>
    <w:rsid w:val="00C855BA"/>
    <w:rsid w:val="00CC43F9"/>
    <w:rsid w:val="00CD19C9"/>
    <w:rsid w:val="00CE2E71"/>
    <w:rsid w:val="00D03529"/>
    <w:rsid w:val="00D05E76"/>
    <w:rsid w:val="00D21C44"/>
    <w:rsid w:val="00D26AA8"/>
    <w:rsid w:val="00D32012"/>
    <w:rsid w:val="00D36382"/>
    <w:rsid w:val="00D46F80"/>
    <w:rsid w:val="00D51CE4"/>
    <w:rsid w:val="00D97AE1"/>
    <w:rsid w:val="00D97C89"/>
    <w:rsid w:val="00DA2358"/>
    <w:rsid w:val="00DA5BE6"/>
    <w:rsid w:val="00DA6A4C"/>
    <w:rsid w:val="00DB0B27"/>
    <w:rsid w:val="00DB3D7D"/>
    <w:rsid w:val="00DB468A"/>
    <w:rsid w:val="00DB47B7"/>
    <w:rsid w:val="00DF33BA"/>
    <w:rsid w:val="00DF4D57"/>
    <w:rsid w:val="00E131C0"/>
    <w:rsid w:val="00E25CC2"/>
    <w:rsid w:val="00E30703"/>
    <w:rsid w:val="00E43E67"/>
    <w:rsid w:val="00E67BFA"/>
    <w:rsid w:val="00E756D6"/>
    <w:rsid w:val="00E86A74"/>
    <w:rsid w:val="00E9202A"/>
    <w:rsid w:val="00E9644A"/>
    <w:rsid w:val="00EA0794"/>
    <w:rsid w:val="00EA0FF9"/>
    <w:rsid w:val="00EB5FCA"/>
    <w:rsid w:val="00EC57D9"/>
    <w:rsid w:val="00ED7399"/>
    <w:rsid w:val="00F45ABD"/>
    <w:rsid w:val="00FA0307"/>
    <w:rsid w:val="00FF01A1"/>
    <w:rsid w:val="00FF1743"/>
    <w:rsid w:val="01C81C90"/>
    <w:rsid w:val="0FC624D2"/>
    <w:rsid w:val="14DC2FE3"/>
    <w:rsid w:val="2C370761"/>
    <w:rsid w:val="4BAB71E4"/>
    <w:rsid w:val="663F1584"/>
    <w:rsid w:val="6EF4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87AC3"/>
  <w15:docId w15:val="{57CF4338-5C21-458C-9766-1845897CF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uiPriority w:val="99"/>
    <w:semiHidden/>
    <w:unhideWhenUsed/>
    <w:qFormat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Revision1">
    <w:name w:val="Revision1"/>
    <w:hidden/>
    <w:uiPriority w:val="99"/>
    <w:semiHidden/>
    <w:qFormat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20830-3A80-49EC-9191-1C479F3E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Phương Đông Lê</dc:creator>
  <cp:lastModifiedBy>Lâm Đinh Tấn</cp:lastModifiedBy>
  <cp:revision>2</cp:revision>
  <cp:lastPrinted>2026-04-22T03:23:00Z</cp:lastPrinted>
  <dcterms:created xsi:type="dcterms:W3CDTF">2026-05-31T16:00:00Z</dcterms:created>
  <dcterms:modified xsi:type="dcterms:W3CDTF">2026-05-31T16:00:00Z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668D5EC2252C47749658F9CABD00C4C3_13</vt:lpwstr>
  </property>
  <property fmtid="{D5CDD505-2E9C-101B-9397-08002B2CF9AE}" pid="4" name="KSOTemplateDocerSaveRecord">
    <vt:lpwstr>eyJoZGlkIjoiZmIyYjA3MTU5ZDRlZmI4YTUzZGY0NWI0ZDJhNDFlNGYiLCJ1c2VySWQiOiIxMzkyMzAwNDE5NjkyIn0=</vt:lpwstr>
  </property>
</Properties>
</file>